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78B" w:rsidRPr="00D82D25" w:rsidRDefault="0020178B" w:rsidP="00D82D25">
      <w:pPr>
        <w:pStyle w:val="a9"/>
        <w:spacing w:before="0" w:beforeAutospacing="0" w:after="0" w:afterAutospacing="0"/>
        <w:ind w:left="5954" w:hanging="284"/>
        <w:rPr>
          <w:color w:val="000000" w:themeColor="text1"/>
          <w:sz w:val="22"/>
          <w:szCs w:val="22"/>
          <w:lang w:val="uk-UA"/>
        </w:rPr>
      </w:pPr>
      <w:r w:rsidRPr="00D82D25">
        <w:rPr>
          <w:color w:val="000000" w:themeColor="text1"/>
          <w:sz w:val="22"/>
          <w:szCs w:val="22"/>
          <w:lang w:val="uk-UA"/>
        </w:rPr>
        <w:t>Затверджено</w:t>
      </w:r>
    </w:p>
    <w:p w:rsidR="004C2721" w:rsidRDefault="0020178B" w:rsidP="00D82D25">
      <w:pPr>
        <w:pStyle w:val="a9"/>
        <w:spacing w:before="0" w:beforeAutospacing="0" w:after="0" w:afterAutospacing="0"/>
        <w:ind w:left="5670"/>
        <w:rPr>
          <w:color w:val="000000" w:themeColor="text1"/>
          <w:sz w:val="22"/>
          <w:szCs w:val="22"/>
          <w:lang w:val="uk-UA"/>
        </w:rPr>
      </w:pPr>
      <w:r w:rsidRPr="00D82D25">
        <w:rPr>
          <w:color w:val="000000" w:themeColor="text1"/>
          <w:sz w:val="22"/>
          <w:szCs w:val="22"/>
          <w:lang w:val="uk-UA"/>
        </w:rPr>
        <w:t>рішенням  Обухівської міської ради                                                                                                                                від 20</w:t>
      </w:r>
      <w:r w:rsidR="00257178" w:rsidRPr="00D82D25">
        <w:rPr>
          <w:color w:val="000000" w:themeColor="text1"/>
          <w:sz w:val="22"/>
          <w:szCs w:val="22"/>
          <w:lang w:val="uk-UA"/>
        </w:rPr>
        <w:t xml:space="preserve"> грудня </w:t>
      </w:r>
      <w:r w:rsidRPr="00D82D25">
        <w:rPr>
          <w:color w:val="000000" w:themeColor="text1"/>
          <w:sz w:val="22"/>
          <w:szCs w:val="22"/>
          <w:lang w:val="uk-UA"/>
        </w:rPr>
        <w:t xml:space="preserve">2024  </w:t>
      </w:r>
      <w:r w:rsidR="00257178" w:rsidRPr="00D82D25">
        <w:rPr>
          <w:color w:val="000000" w:themeColor="text1"/>
          <w:sz w:val="22"/>
          <w:szCs w:val="22"/>
          <w:lang w:val="uk-UA"/>
        </w:rPr>
        <w:t xml:space="preserve">року </w:t>
      </w:r>
      <w:r w:rsidRPr="00D82D25">
        <w:rPr>
          <w:color w:val="000000" w:themeColor="text1"/>
          <w:sz w:val="22"/>
          <w:szCs w:val="22"/>
          <w:lang w:val="uk-UA"/>
        </w:rPr>
        <w:t>№</w:t>
      </w:r>
      <w:r w:rsidR="00D82D25" w:rsidRPr="00D82D25">
        <w:rPr>
          <w:color w:val="000000" w:themeColor="text1"/>
          <w:sz w:val="22"/>
          <w:szCs w:val="22"/>
          <w:lang w:val="uk-UA"/>
        </w:rPr>
        <w:t xml:space="preserve"> 1474-</w:t>
      </w:r>
      <w:r w:rsidR="00D82D25">
        <w:rPr>
          <w:color w:val="000000" w:themeColor="text1"/>
          <w:sz w:val="22"/>
          <w:szCs w:val="22"/>
          <w:lang w:val="uk-UA"/>
        </w:rPr>
        <w:t>67</w:t>
      </w:r>
      <w:r w:rsidR="00A258D4">
        <w:rPr>
          <w:color w:val="000000" w:themeColor="text1"/>
          <w:sz w:val="22"/>
          <w:szCs w:val="22"/>
          <w:lang w:val="uk-UA"/>
        </w:rPr>
        <w:t>-</w:t>
      </w:r>
      <w:r w:rsidRPr="00D82D25">
        <w:rPr>
          <w:color w:val="000000" w:themeColor="text1"/>
          <w:sz w:val="22"/>
          <w:szCs w:val="22"/>
          <w:lang w:val="en-US"/>
        </w:rPr>
        <w:t>VIII</w:t>
      </w:r>
      <w:r w:rsidRPr="00D82D25">
        <w:rPr>
          <w:color w:val="000000" w:themeColor="text1"/>
          <w:sz w:val="22"/>
          <w:szCs w:val="22"/>
          <w:lang w:val="uk-UA"/>
        </w:rPr>
        <w:t xml:space="preserve"> </w:t>
      </w:r>
    </w:p>
    <w:p w:rsidR="0020178B" w:rsidRPr="00D82D25" w:rsidRDefault="004C2721" w:rsidP="00D82D25">
      <w:pPr>
        <w:pStyle w:val="a9"/>
        <w:spacing w:before="0" w:beforeAutospacing="0" w:after="0" w:afterAutospacing="0"/>
        <w:ind w:left="5670"/>
        <w:rPr>
          <w:color w:val="000000" w:themeColor="text1"/>
          <w:sz w:val="22"/>
          <w:szCs w:val="22"/>
          <w:lang w:val="uk-UA"/>
        </w:rPr>
      </w:pPr>
      <w:r>
        <w:rPr>
          <w:color w:val="000000" w:themeColor="text1"/>
          <w:sz w:val="22"/>
          <w:szCs w:val="22"/>
          <w:lang w:val="uk-UA"/>
        </w:rPr>
        <w:t xml:space="preserve">(в редакції рішення від 07 серпня № </w:t>
      </w:r>
      <w:r w:rsidR="005459D1">
        <w:rPr>
          <w:color w:val="000000" w:themeColor="text1"/>
          <w:sz w:val="22"/>
          <w:szCs w:val="22"/>
          <w:lang w:val="uk-UA"/>
        </w:rPr>
        <w:t>1815</w:t>
      </w:r>
      <w:r>
        <w:rPr>
          <w:color w:val="000000" w:themeColor="text1"/>
          <w:sz w:val="22"/>
          <w:szCs w:val="22"/>
          <w:lang w:val="uk-UA"/>
        </w:rPr>
        <w:t>-81 (позачергова)</w:t>
      </w:r>
      <w:r w:rsidR="0020178B" w:rsidRPr="00D82D25">
        <w:rPr>
          <w:color w:val="000000" w:themeColor="text1"/>
          <w:sz w:val="22"/>
          <w:szCs w:val="22"/>
          <w:lang w:val="uk-UA"/>
        </w:rPr>
        <w:t xml:space="preserve"> </w:t>
      </w:r>
      <w:r>
        <w:rPr>
          <w:color w:val="000000" w:themeColor="text1"/>
          <w:sz w:val="22"/>
          <w:szCs w:val="22"/>
          <w:lang w:val="uk-UA"/>
        </w:rPr>
        <w:t>–</w:t>
      </w:r>
      <w:r w:rsidRPr="00D82D25">
        <w:rPr>
          <w:color w:val="000000" w:themeColor="text1"/>
          <w:sz w:val="22"/>
          <w:szCs w:val="22"/>
          <w:lang w:val="en-US"/>
        </w:rPr>
        <w:t>VIII</w:t>
      </w:r>
      <w:r>
        <w:rPr>
          <w:color w:val="000000" w:themeColor="text1"/>
          <w:sz w:val="22"/>
          <w:szCs w:val="22"/>
          <w:lang w:val="uk-UA"/>
        </w:rPr>
        <w:t xml:space="preserve">) </w:t>
      </w:r>
      <w:r w:rsidR="0020178B" w:rsidRPr="00D82D25">
        <w:rPr>
          <w:color w:val="000000" w:themeColor="text1"/>
          <w:sz w:val="22"/>
          <w:szCs w:val="22"/>
          <w:lang w:val="uk-UA"/>
        </w:rPr>
        <w:t xml:space="preserve">                                                                  </w:t>
      </w:r>
    </w:p>
    <w:p w:rsidR="0020178B" w:rsidRPr="00D82D25" w:rsidRDefault="0020178B" w:rsidP="0020178B">
      <w:pPr>
        <w:jc w:val="both"/>
        <w:rPr>
          <w:color w:val="000000" w:themeColor="text1"/>
        </w:rPr>
      </w:pPr>
    </w:p>
    <w:p w:rsidR="0020178B" w:rsidRPr="00D82D25" w:rsidRDefault="0020178B" w:rsidP="0020178B">
      <w:pPr>
        <w:jc w:val="center"/>
        <w:rPr>
          <w:b/>
          <w:color w:val="000000" w:themeColor="text1"/>
        </w:rPr>
      </w:pPr>
      <w:r w:rsidRPr="00D82D25">
        <w:rPr>
          <w:b/>
          <w:color w:val="000000" w:themeColor="text1"/>
        </w:rPr>
        <w:t>ЦІЛЬОВА ПРОГРАМА</w:t>
      </w:r>
    </w:p>
    <w:p w:rsidR="0020178B" w:rsidRPr="00D82D25" w:rsidRDefault="0020178B" w:rsidP="0020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outlineLvl w:val="0"/>
        <w:rPr>
          <w:rStyle w:val="af1"/>
          <w:color w:val="000000" w:themeColor="text1"/>
        </w:rPr>
      </w:pPr>
      <w:r w:rsidRPr="00D82D25">
        <w:rPr>
          <w:b/>
          <w:color w:val="000000" w:themeColor="text1"/>
        </w:rPr>
        <w:t>«НАЦСПРОТИВ»</w:t>
      </w:r>
      <w:r w:rsidRPr="00D82D25">
        <w:rPr>
          <w:rStyle w:val="af1"/>
          <w:color w:val="000000" w:themeColor="text1"/>
        </w:rPr>
        <w:t xml:space="preserve"> на 2025 – 2026 роки </w:t>
      </w:r>
    </w:p>
    <w:p w:rsidR="0020178B" w:rsidRPr="00D82D25" w:rsidRDefault="0020178B" w:rsidP="0020178B">
      <w:pPr>
        <w:jc w:val="both"/>
        <w:rPr>
          <w:color w:val="000000" w:themeColor="text1"/>
        </w:rPr>
      </w:pPr>
    </w:p>
    <w:p w:rsidR="0020178B" w:rsidRPr="00D82D25" w:rsidRDefault="005459D1" w:rsidP="0020178B">
      <w:pPr>
        <w:jc w:val="center"/>
        <w:rPr>
          <w:b/>
          <w:color w:val="000000" w:themeColor="text1"/>
        </w:rPr>
      </w:pPr>
      <w:r>
        <w:rPr>
          <w:b/>
          <w:color w:val="000000" w:themeColor="text1"/>
        </w:rPr>
        <w:t xml:space="preserve">РОЗДІЛ 1. </w:t>
      </w:r>
      <w:r w:rsidR="0020178B" w:rsidRPr="00D82D25">
        <w:rPr>
          <w:b/>
          <w:color w:val="000000" w:themeColor="text1"/>
        </w:rPr>
        <w:t>ЗАГАЛЬНІ ПОЛОЖЕННЯ</w:t>
      </w:r>
    </w:p>
    <w:p w:rsidR="0020178B" w:rsidRPr="00D82D25" w:rsidRDefault="0020178B" w:rsidP="0020178B">
      <w:pPr>
        <w:jc w:val="both"/>
        <w:rPr>
          <w:color w:val="000000" w:themeColor="text1"/>
        </w:rPr>
      </w:pPr>
    </w:p>
    <w:p w:rsidR="0020178B" w:rsidRPr="00D82D25" w:rsidRDefault="0020178B" w:rsidP="0020178B">
      <w:pPr>
        <w:spacing w:after="120"/>
        <w:ind w:firstLine="567"/>
        <w:jc w:val="both"/>
        <w:rPr>
          <w:color w:val="000000" w:themeColor="text1"/>
        </w:rPr>
      </w:pPr>
      <w:r w:rsidRPr="00D82D25">
        <w:rPr>
          <w:color w:val="000000" w:themeColor="text1"/>
        </w:rPr>
        <w:t>Цільову Програму «НАЦСПРОТИВ»</w:t>
      </w:r>
      <w:r w:rsidRPr="00D82D25">
        <w:rPr>
          <w:rStyle w:val="af1"/>
          <w:b w:val="0"/>
          <w:color w:val="000000" w:themeColor="text1"/>
        </w:rPr>
        <w:t xml:space="preserve"> на 2025 – 2026 роки</w:t>
      </w:r>
      <w:r w:rsidRPr="00D82D25">
        <w:rPr>
          <w:color w:val="000000" w:themeColor="text1"/>
        </w:rPr>
        <w:t xml:space="preserve"> (далі – Програма) розроблено відповідно до:</w:t>
      </w:r>
    </w:p>
    <w:p w:rsidR="0020178B" w:rsidRPr="00D82D25" w:rsidRDefault="0020178B" w:rsidP="003776AE">
      <w:pPr>
        <w:ind w:firstLine="426"/>
        <w:jc w:val="both"/>
        <w:rPr>
          <w:color w:val="000000" w:themeColor="text1"/>
        </w:rPr>
      </w:pPr>
      <w:r w:rsidRPr="00D82D25">
        <w:rPr>
          <w:color w:val="000000" w:themeColor="text1"/>
        </w:rPr>
        <w:t>Конституції України;</w:t>
      </w:r>
    </w:p>
    <w:p w:rsidR="0020178B" w:rsidRPr="00D82D25" w:rsidRDefault="0020178B" w:rsidP="003776AE">
      <w:pPr>
        <w:ind w:firstLine="426"/>
        <w:jc w:val="both"/>
        <w:rPr>
          <w:color w:val="000000" w:themeColor="text1"/>
        </w:rPr>
      </w:pPr>
      <w:r w:rsidRPr="00D82D25">
        <w:rPr>
          <w:color w:val="000000" w:themeColor="text1"/>
        </w:rPr>
        <w:t>Бюджетного кодексу України;</w:t>
      </w:r>
    </w:p>
    <w:p w:rsidR="0020178B" w:rsidRPr="00D82D25" w:rsidRDefault="0020178B" w:rsidP="003776AE">
      <w:pPr>
        <w:pStyle w:val="7"/>
        <w:tabs>
          <w:tab w:val="num" w:pos="0"/>
        </w:tabs>
        <w:spacing w:before="0" w:after="0"/>
        <w:ind w:firstLine="426"/>
        <w:jc w:val="both"/>
        <w:rPr>
          <w:color w:val="000000" w:themeColor="text1"/>
          <w:sz w:val="28"/>
          <w:szCs w:val="28"/>
        </w:rPr>
      </w:pPr>
      <w:r w:rsidRPr="00D82D25">
        <w:rPr>
          <w:color w:val="000000" w:themeColor="text1"/>
          <w:sz w:val="28"/>
          <w:szCs w:val="28"/>
        </w:rPr>
        <w:t xml:space="preserve">Законів України: </w:t>
      </w:r>
    </w:p>
    <w:p w:rsidR="0020178B" w:rsidRPr="00D82D25" w:rsidRDefault="0020178B" w:rsidP="003776AE">
      <w:pPr>
        <w:ind w:firstLine="426"/>
        <w:rPr>
          <w:color w:val="000000" w:themeColor="text1"/>
        </w:rPr>
      </w:pPr>
      <w:r w:rsidRPr="00D82D25">
        <w:rPr>
          <w:color w:val="000000" w:themeColor="text1"/>
        </w:rPr>
        <w:t>від 16.07.2021 № 1702-IX «Про основи національного спротиву»;</w:t>
      </w:r>
    </w:p>
    <w:p w:rsidR="0020178B" w:rsidRPr="00D82D25" w:rsidRDefault="0020178B" w:rsidP="003776AE">
      <w:pPr>
        <w:tabs>
          <w:tab w:val="num" w:pos="0"/>
        </w:tabs>
        <w:ind w:firstLine="426"/>
        <w:jc w:val="both"/>
        <w:rPr>
          <w:color w:val="000000" w:themeColor="text1"/>
        </w:rPr>
      </w:pPr>
      <w:r w:rsidRPr="00D82D25">
        <w:rPr>
          <w:color w:val="000000" w:themeColor="text1"/>
        </w:rPr>
        <w:t>від 21.05.1997 № 280/97-ВР «Про місцеве самоврядування в Україні»;</w:t>
      </w:r>
    </w:p>
    <w:p w:rsidR="0020178B" w:rsidRPr="00D82D25" w:rsidRDefault="0020178B" w:rsidP="003776AE">
      <w:pPr>
        <w:pStyle w:val="7"/>
        <w:tabs>
          <w:tab w:val="num" w:pos="0"/>
        </w:tabs>
        <w:spacing w:before="0" w:after="0"/>
        <w:ind w:firstLine="426"/>
        <w:jc w:val="both"/>
        <w:rPr>
          <w:rStyle w:val="af0"/>
          <w:color w:val="000000" w:themeColor="text1"/>
          <w:sz w:val="28"/>
          <w:szCs w:val="28"/>
          <w:u w:val="none"/>
        </w:rPr>
      </w:pPr>
      <w:r w:rsidRPr="00D82D25">
        <w:rPr>
          <w:color w:val="000000" w:themeColor="text1"/>
          <w:sz w:val="28"/>
          <w:szCs w:val="28"/>
        </w:rPr>
        <w:t>від 06.12.1991 № 1932-XII «</w:t>
      </w:r>
      <w:hyperlink r:id="rId6" w:history="1">
        <w:r w:rsidRPr="00D82D25">
          <w:rPr>
            <w:rStyle w:val="af0"/>
            <w:color w:val="000000" w:themeColor="text1"/>
            <w:sz w:val="28"/>
            <w:szCs w:val="28"/>
            <w:u w:val="none"/>
          </w:rPr>
          <w:t>Про оборону України</w:t>
        </w:r>
      </w:hyperlink>
      <w:r w:rsidRPr="00D82D25">
        <w:rPr>
          <w:rStyle w:val="af0"/>
          <w:color w:val="000000" w:themeColor="text1"/>
          <w:sz w:val="28"/>
          <w:szCs w:val="28"/>
          <w:u w:val="none"/>
        </w:rPr>
        <w:t>»;</w:t>
      </w:r>
    </w:p>
    <w:p w:rsidR="0020178B" w:rsidRPr="00D82D25" w:rsidRDefault="0020178B" w:rsidP="00EE0D7A">
      <w:pPr>
        <w:ind w:firstLine="426"/>
        <w:rPr>
          <w:color w:val="000000" w:themeColor="text1"/>
          <w:lang w:val="x-none"/>
        </w:rPr>
      </w:pPr>
      <w:r w:rsidRPr="00D82D25">
        <w:rPr>
          <w:rStyle w:val="rvts9"/>
          <w:bCs/>
          <w:color w:val="000000" w:themeColor="text1"/>
          <w:shd w:val="clear" w:color="auto" w:fill="FFFFFF"/>
        </w:rPr>
        <w:t>від 01.06. 2018 № 2469-VIII «Про національну безпеку України»;</w:t>
      </w:r>
    </w:p>
    <w:p w:rsidR="0020178B" w:rsidRPr="00D82D25" w:rsidRDefault="0020178B" w:rsidP="003776AE">
      <w:pPr>
        <w:tabs>
          <w:tab w:val="num" w:pos="0"/>
        </w:tabs>
        <w:ind w:firstLine="426"/>
        <w:jc w:val="both"/>
        <w:rPr>
          <w:color w:val="000000" w:themeColor="text1"/>
        </w:rPr>
      </w:pPr>
      <w:r w:rsidRPr="00D82D25">
        <w:rPr>
          <w:color w:val="000000" w:themeColor="text1"/>
        </w:rPr>
        <w:t>від 21.10.1993 № 3543-XII «Про мобілізаційну підготовку та мобілізацію»;</w:t>
      </w:r>
    </w:p>
    <w:p w:rsidR="0020178B" w:rsidRPr="00D82D25" w:rsidRDefault="0020178B" w:rsidP="003776AE">
      <w:pPr>
        <w:tabs>
          <w:tab w:val="num" w:pos="0"/>
        </w:tabs>
        <w:ind w:firstLine="426"/>
        <w:jc w:val="both"/>
        <w:rPr>
          <w:color w:val="000000" w:themeColor="text1"/>
        </w:rPr>
      </w:pPr>
      <w:r w:rsidRPr="00D82D25">
        <w:rPr>
          <w:color w:val="000000" w:themeColor="text1"/>
        </w:rPr>
        <w:t xml:space="preserve">від 12.05.2015 № 389-VIII «Про правовий режим воєнного стану»; </w:t>
      </w:r>
    </w:p>
    <w:p w:rsidR="0020178B" w:rsidRPr="00D82D25" w:rsidRDefault="0020178B" w:rsidP="003776AE">
      <w:pPr>
        <w:tabs>
          <w:tab w:val="num" w:pos="0"/>
        </w:tabs>
        <w:ind w:firstLine="426"/>
        <w:jc w:val="both"/>
        <w:rPr>
          <w:color w:val="000000" w:themeColor="text1"/>
        </w:rPr>
      </w:pPr>
      <w:r w:rsidRPr="00D82D25">
        <w:rPr>
          <w:color w:val="000000" w:themeColor="text1"/>
        </w:rPr>
        <w:t>від 09.04.1999 № 586-</w:t>
      </w:r>
      <w:r w:rsidRPr="00D82D25">
        <w:rPr>
          <w:color w:val="000000" w:themeColor="text1"/>
          <w:lang w:val="en-US"/>
        </w:rPr>
        <w:t>XIV</w:t>
      </w:r>
      <w:r w:rsidRPr="00D82D25">
        <w:rPr>
          <w:color w:val="000000" w:themeColor="text1"/>
        </w:rPr>
        <w:t xml:space="preserve"> «Про місцеві державні адміністрації»; </w:t>
      </w:r>
    </w:p>
    <w:p w:rsidR="0020178B" w:rsidRPr="00D82D25" w:rsidRDefault="0020178B" w:rsidP="003776AE">
      <w:pPr>
        <w:tabs>
          <w:tab w:val="num" w:pos="0"/>
        </w:tabs>
        <w:ind w:firstLine="426"/>
        <w:jc w:val="both"/>
        <w:rPr>
          <w:bCs/>
          <w:color w:val="000000" w:themeColor="text1"/>
          <w:shd w:val="clear" w:color="auto" w:fill="FFFFFF"/>
        </w:rPr>
      </w:pPr>
      <w:r w:rsidRPr="00D82D25">
        <w:rPr>
          <w:rStyle w:val="rvts44"/>
          <w:bCs/>
          <w:color w:val="000000" w:themeColor="text1"/>
          <w:shd w:val="clear" w:color="auto" w:fill="FFFFFF"/>
        </w:rPr>
        <w:t>від 16.11.2021 № 1882-IX «</w:t>
      </w:r>
      <w:r w:rsidRPr="00D82D25">
        <w:rPr>
          <w:bCs/>
          <w:color w:val="000000" w:themeColor="text1"/>
          <w:shd w:val="clear" w:color="auto" w:fill="FFFFFF"/>
        </w:rPr>
        <w:t>Про критичну інфраструктуру»;</w:t>
      </w:r>
    </w:p>
    <w:p w:rsidR="0020178B" w:rsidRPr="00D82D25" w:rsidRDefault="0020178B" w:rsidP="003776AE">
      <w:pPr>
        <w:tabs>
          <w:tab w:val="num" w:pos="0"/>
        </w:tabs>
        <w:ind w:firstLine="426"/>
        <w:jc w:val="both"/>
        <w:rPr>
          <w:bCs/>
          <w:color w:val="000000" w:themeColor="text1"/>
          <w:shd w:val="clear" w:color="auto" w:fill="FFFFFF"/>
        </w:rPr>
      </w:pPr>
      <w:r w:rsidRPr="00D82D25">
        <w:rPr>
          <w:rStyle w:val="rvts44"/>
          <w:bCs/>
          <w:color w:val="000000" w:themeColor="text1"/>
          <w:shd w:val="clear" w:color="auto" w:fill="FFFFFF"/>
        </w:rPr>
        <w:t>від 03.03.2022 № 2114-IX «</w:t>
      </w:r>
      <w:r w:rsidRPr="00D82D25">
        <w:rPr>
          <w:bCs/>
          <w:color w:val="000000" w:themeColor="text1"/>
          <w:shd w:val="clear" w:color="auto" w:fill="FFFFFF"/>
        </w:rPr>
        <w:t>Про забезпечення участі цивільних осіб у захисті України»;</w:t>
      </w:r>
    </w:p>
    <w:p w:rsidR="0020178B" w:rsidRPr="00D82D25" w:rsidRDefault="0020178B" w:rsidP="003776AE">
      <w:pPr>
        <w:tabs>
          <w:tab w:val="num" w:pos="0"/>
        </w:tabs>
        <w:ind w:firstLine="426"/>
        <w:jc w:val="both"/>
        <w:rPr>
          <w:color w:val="000000" w:themeColor="text1"/>
        </w:rPr>
      </w:pPr>
      <w:r w:rsidRPr="00D82D25">
        <w:rPr>
          <w:color w:val="000000" w:themeColor="text1"/>
        </w:rPr>
        <w:t>Указів Президента України:</w:t>
      </w:r>
    </w:p>
    <w:p w:rsidR="0020178B" w:rsidRPr="00D82D25" w:rsidRDefault="0020178B" w:rsidP="003776AE">
      <w:pPr>
        <w:tabs>
          <w:tab w:val="num" w:pos="0"/>
        </w:tabs>
        <w:ind w:firstLine="426"/>
        <w:jc w:val="both"/>
        <w:rPr>
          <w:color w:val="000000" w:themeColor="text1"/>
        </w:rPr>
      </w:pPr>
      <w:r w:rsidRPr="00D82D25">
        <w:rPr>
          <w:color w:val="000000" w:themeColor="text1"/>
        </w:rPr>
        <w:t>від 24.02.2022 № 64/2022 «Про введення воєнного стану в Україні»;</w:t>
      </w:r>
    </w:p>
    <w:p w:rsidR="0020178B" w:rsidRPr="00D82D25" w:rsidRDefault="0020178B" w:rsidP="003776AE">
      <w:pPr>
        <w:tabs>
          <w:tab w:val="num" w:pos="0"/>
        </w:tabs>
        <w:spacing w:after="120"/>
        <w:ind w:firstLine="426"/>
        <w:rPr>
          <w:color w:val="000000" w:themeColor="text1"/>
        </w:rPr>
      </w:pPr>
      <w:r w:rsidRPr="00D82D25">
        <w:rPr>
          <w:color w:val="000000" w:themeColor="text1"/>
        </w:rPr>
        <w:t xml:space="preserve">від </w:t>
      </w:r>
      <w:r w:rsidRPr="00D82D25">
        <w:rPr>
          <w:rStyle w:val="rvts44"/>
          <w:bCs/>
          <w:color w:val="000000" w:themeColor="text1"/>
          <w:shd w:val="clear" w:color="auto" w:fill="FFFFFF"/>
        </w:rPr>
        <w:t>28.10.2024 року № 740/2024</w:t>
      </w:r>
      <w:r w:rsidR="00BC730A">
        <w:rPr>
          <w:rStyle w:val="rvts44"/>
          <w:bCs/>
          <w:color w:val="000000" w:themeColor="text1"/>
          <w:shd w:val="clear" w:color="auto" w:fill="FFFFFF"/>
        </w:rPr>
        <w:t>,</w:t>
      </w:r>
      <w:r w:rsidRPr="00D82D25">
        <w:rPr>
          <w:color w:val="000000" w:themeColor="text1"/>
        </w:rPr>
        <w:t xml:space="preserve"> </w:t>
      </w:r>
      <w:r w:rsidR="00BC730A" w:rsidRPr="00BC730A">
        <w:rPr>
          <w:shd w:val="clear" w:color="auto" w:fill="FFFFFF"/>
        </w:rPr>
        <w:t>14</w:t>
      </w:r>
      <w:r w:rsidR="00BC730A">
        <w:rPr>
          <w:shd w:val="clear" w:color="auto" w:fill="FFFFFF"/>
        </w:rPr>
        <w:t>.07.</w:t>
      </w:r>
      <w:r w:rsidR="00BC730A" w:rsidRPr="00BC730A">
        <w:rPr>
          <w:rStyle w:val="af7"/>
          <w:bCs/>
          <w:i w:val="0"/>
          <w:iCs w:val="0"/>
          <w:shd w:val="clear" w:color="auto" w:fill="FFFFFF"/>
        </w:rPr>
        <w:t>2025</w:t>
      </w:r>
      <w:r w:rsidR="00BC730A" w:rsidRPr="00BC730A">
        <w:rPr>
          <w:shd w:val="clear" w:color="auto" w:fill="FFFFFF"/>
        </w:rPr>
        <w:t> року № 478/</w:t>
      </w:r>
      <w:r w:rsidR="00BC730A" w:rsidRPr="00BC730A">
        <w:rPr>
          <w:rStyle w:val="af7"/>
          <w:bCs/>
          <w:i w:val="0"/>
          <w:iCs w:val="0"/>
          <w:shd w:val="clear" w:color="auto" w:fill="FFFFFF"/>
        </w:rPr>
        <w:t>2025</w:t>
      </w:r>
      <w:r w:rsidR="00BC730A" w:rsidRPr="00BC730A">
        <w:t xml:space="preserve"> </w:t>
      </w:r>
      <w:r w:rsidRPr="00D82D25">
        <w:rPr>
          <w:color w:val="000000" w:themeColor="text1"/>
        </w:rPr>
        <w:t>« Про продовження строку дії воєнного стану в Україні».</w:t>
      </w:r>
    </w:p>
    <w:p w:rsidR="0020178B" w:rsidRPr="00D82D25" w:rsidRDefault="0020178B" w:rsidP="0020178B">
      <w:pPr>
        <w:spacing w:after="60"/>
        <w:ind w:firstLine="709"/>
        <w:jc w:val="both"/>
        <w:rPr>
          <w:color w:val="000000" w:themeColor="text1"/>
          <w:highlight w:val="yellow"/>
        </w:rPr>
      </w:pPr>
      <w:r w:rsidRPr="00D82D25">
        <w:rPr>
          <w:color w:val="000000" w:themeColor="text1"/>
        </w:rPr>
        <w:t>У відповідності до положень статей 17 та 65 Конституції України з</w:t>
      </w:r>
      <w:r w:rsidRPr="00D82D25">
        <w:rPr>
          <w:color w:val="000000" w:themeColor="text1"/>
          <w:shd w:val="clear" w:color="auto" w:fill="FFFFFF"/>
        </w:rPr>
        <w:t>ахист Вітчизни, незалежності та територіальної цілісності України є справою всього українського народу та обов'язком громадян України.</w:t>
      </w:r>
      <w:r w:rsidRPr="00D82D25">
        <w:rPr>
          <w:color w:val="000000" w:themeColor="text1"/>
          <w:highlight w:val="yellow"/>
        </w:rPr>
        <w:t xml:space="preserve"> </w:t>
      </w:r>
    </w:p>
    <w:p w:rsidR="0020178B" w:rsidRPr="00D82D25" w:rsidRDefault="0020178B" w:rsidP="0020178B">
      <w:pPr>
        <w:pStyle w:val="af2"/>
        <w:spacing w:after="60"/>
        <w:ind w:left="0" w:firstLine="709"/>
        <w:jc w:val="both"/>
        <w:rPr>
          <w:color w:val="000000" w:themeColor="text1"/>
          <w:sz w:val="28"/>
          <w:szCs w:val="28"/>
          <w:shd w:val="clear" w:color="auto" w:fill="FFFFFF"/>
          <w:lang w:val="uk-UA"/>
        </w:rPr>
      </w:pPr>
      <w:r w:rsidRPr="00D82D25">
        <w:rPr>
          <w:color w:val="000000" w:themeColor="text1"/>
          <w:sz w:val="28"/>
          <w:szCs w:val="28"/>
          <w:shd w:val="clear" w:color="auto" w:fill="FFFFFF"/>
        </w:rPr>
        <w:t>Оборона України базується на готовності та здатності органів державної влади, усіх складових сектору безпеки і оборони України, органів місцевого самоврядування, єдиної державної системи цивільного захисту, національної економіки до переведення, при необхідності, з мирного на воєнний стан та відсічі збройній агресії, ліквідації збройного конфлікту, а також готовності населення і території держави до оборони</w:t>
      </w:r>
      <w:r w:rsidRPr="00D82D25">
        <w:rPr>
          <w:color w:val="000000" w:themeColor="text1"/>
          <w:sz w:val="28"/>
          <w:szCs w:val="28"/>
          <w:shd w:val="clear" w:color="auto" w:fill="FFFFFF"/>
          <w:lang w:val="uk-UA"/>
        </w:rPr>
        <w:t>.</w:t>
      </w:r>
    </w:p>
    <w:p w:rsidR="0020178B" w:rsidRPr="00D82D25" w:rsidRDefault="0020178B" w:rsidP="0020178B">
      <w:pPr>
        <w:pStyle w:val="rvps2"/>
        <w:shd w:val="clear" w:color="auto" w:fill="FFFFFF"/>
        <w:spacing w:before="0" w:beforeAutospacing="0" w:after="60" w:afterAutospacing="0"/>
        <w:ind w:firstLine="709"/>
        <w:jc w:val="both"/>
        <w:rPr>
          <w:color w:val="000000" w:themeColor="text1"/>
          <w:sz w:val="28"/>
          <w:szCs w:val="28"/>
          <w:lang w:val="uk-UA"/>
        </w:rPr>
      </w:pPr>
      <w:r w:rsidRPr="00D82D25">
        <w:rPr>
          <w:color w:val="000000" w:themeColor="text1"/>
          <w:sz w:val="28"/>
          <w:szCs w:val="28"/>
          <w:lang w:val="uk-UA"/>
        </w:rPr>
        <w:t>З</w:t>
      </w:r>
      <w:r w:rsidRPr="00D82D25">
        <w:rPr>
          <w:color w:val="000000" w:themeColor="text1"/>
          <w:sz w:val="28"/>
          <w:szCs w:val="28"/>
        </w:rPr>
        <w:t xml:space="preserve">бройна агресія - застосування іншою державою або групою держав збройної сили проти України. Збройною агресією проти України вважається </w:t>
      </w:r>
      <w:r w:rsidRPr="00D82D25">
        <w:rPr>
          <w:color w:val="000000" w:themeColor="text1"/>
          <w:sz w:val="28"/>
          <w:szCs w:val="28"/>
          <w:lang w:val="uk-UA"/>
        </w:rPr>
        <w:t>в</w:t>
      </w:r>
      <w:r w:rsidRPr="00D82D25">
        <w:rPr>
          <w:color w:val="000000" w:themeColor="text1"/>
          <w:sz w:val="28"/>
          <w:szCs w:val="28"/>
        </w:rPr>
        <w:t>торгнення або напад збройних сил іншої держави або групи держав на територію України, а також окупація або анексія частини території України</w:t>
      </w:r>
      <w:r w:rsidRPr="00D82D25">
        <w:rPr>
          <w:color w:val="000000" w:themeColor="text1"/>
          <w:sz w:val="28"/>
          <w:szCs w:val="28"/>
          <w:lang w:val="uk-UA"/>
        </w:rPr>
        <w:t>.</w:t>
      </w:r>
    </w:p>
    <w:p w:rsidR="0020178B" w:rsidRPr="00D82D25" w:rsidRDefault="0020178B" w:rsidP="0020178B">
      <w:pPr>
        <w:pStyle w:val="af2"/>
        <w:spacing w:after="60"/>
        <w:ind w:left="0" w:firstLine="709"/>
        <w:jc w:val="both"/>
        <w:rPr>
          <w:color w:val="000000" w:themeColor="text1"/>
          <w:sz w:val="28"/>
          <w:szCs w:val="28"/>
          <w:shd w:val="clear" w:color="auto" w:fill="FFFFFF"/>
        </w:rPr>
      </w:pPr>
      <w:r w:rsidRPr="00D82D25">
        <w:rPr>
          <w:color w:val="000000" w:themeColor="text1"/>
          <w:sz w:val="28"/>
          <w:szCs w:val="28"/>
          <w:shd w:val="clear" w:color="auto" w:fill="FFFFFF"/>
          <w:lang w:val="uk-UA"/>
        </w:rPr>
        <w:t>В</w:t>
      </w:r>
      <w:r w:rsidRPr="00D82D25">
        <w:rPr>
          <w:color w:val="000000" w:themeColor="text1"/>
          <w:sz w:val="28"/>
          <w:szCs w:val="28"/>
          <w:shd w:val="clear" w:color="auto" w:fill="FFFFFF"/>
        </w:rPr>
        <w:t xml:space="preserve">оєнний стан - це особливий правовий режим, що вводиться в Україні або в окремих її місцевостях у разі збройної агресії чи загрози нападу, небезпеки </w:t>
      </w:r>
      <w:r w:rsidRPr="00D82D25">
        <w:rPr>
          <w:color w:val="000000" w:themeColor="text1"/>
          <w:sz w:val="28"/>
          <w:szCs w:val="28"/>
          <w:shd w:val="clear" w:color="auto" w:fill="FFFFFF"/>
        </w:rPr>
        <w:lastRenderedPageBreak/>
        <w:t>державній незалежності України, її територіальній цілісності та передбачає надання відповідним органам державної влади, військовому командуванню та органам місцевого самоврядування повноважень, необхідних для відвернення загрози та забезпечення національної безпеки, а також тимчасове, зумовлене загрозою, обмеження конституційних прав і свобод людини і громадянина та прав і законних інтересів юридичних осіб із зазначенням строку дії цих обмежень.</w:t>
      </w:r>
    </w:p>
    <w:p w:rsidR="0020178B" w:rsidRPr="00D82D25" w:rsidRDefault="0020178B" w:rsidP="0020178B">
      <w:pPr>
        <w:pStyle w:val="af2"/>
        <w:spacing w:after="120"/>
        <w:ind w:left="0" w:firstLine="709"/>
        <w:jc w:val="both"/>
        <w:rPr>
          <w:color w:val="000000" w:themeColor="text1"/>
          <w:sz w:val="28"/>
          <w:szCs w:val="28"/>
          <w:shd w:val="clear" w:color="auto" w:fill="FFFFFF"/>
        </w:rPr>
      </w:pPr>
      <w:r w:rsidRPr="00D82D25">
        <w:rPr>
          <w:color w:val="000000" w:themeColor="text1"/>
          <w:sz w:val="28"/>
          <w:szCs w:val="28"/>
          <w:shd w:val="clear" w:color="auto" w:fill="FFFFFF"/>
          <w:lang w:val="uk-UA"/>
        </w:rPr>
        <w:t>В</w:t>
      </w:r>
      <w:r w:rsidRPr="00D82D25">
        <w:rPr>
          <w:color w:val="000000" w:themeColor="text1"/>
          <w:sz w:val="28"/>
          <w:szCs w:val="28"/>
          <w:shd w:val="clear" w:color="auto" w:fill="FFFFFF"/>
        </w:rPr>
        <w:t>оєнні дії - організоване застосування сил оборони та сил безпеки для виконання завдань з оборони України</w:t>
      </w:r>
      <w:r w:rsidRPr="00D82D25">
        <w:rPr>
          <w:color w:val="000000" w:themeColor="text1"/>
          <w:sz w:val="28"/>
          <w:szCs w:val="28"/>
          <w:shd w:val="clear" w:color="auto" w:fill="FFFFFF"/>
          <w:lang w:val="uk-UA"/>
        </w:rPr>
        <w:t>.</w:t>
      </w:r>
    </w:p>
    <w:p w:rsidR="0020178B" w:rsidRPr="00D82D25" w:rsidRDefault="0020178B" w:rsidP="0020178B">
      <w:pPr>
        <w:tabs>
          <w:tab w:val="num" w:pos="0"/>
        </w:tabs>
        <w:ind w:firstLine="709"/>
        <w:jc w:val="both"/>
        <w:rPr>
          <w:color w:val="000000" w:themeColor="text1"/>
        </w:rPr>
      </w:pPr>
      <w:r w:rsidRPr="00D82D25">
        <w:rPr>
          <w:color w:val="000000" w:themeColor="text1"/>
        </w:rPr>
        <w:t>Відповідно до статті 36 Закону України «Про місцеве самоврядування в Україні», статті 18 Закону України «Про мобілізаційну підготовку та мобілізацію», статті 15 Закону України «</w:t>
      </w:r>
      <w:hyperlink r:id="rId7" w:history="1">
        <w:r w:rsidRPr="00D82D25">
          <w:rPr>
            <w:rStyle w:val="af0"/>
            <w:color w:val="000000" w:themeColor="text1"/>
            <w:u w:val="none"/>
          </w:rPr>
          <w:t>Про оборону України</w:t>
        </w:r>
      </w:hyperlink>
      <w:r w:rsidRPr="00D82D25">
        <w:rPr>
          <w:rStyle w:val="af0"/>
          <w:color w:val="000000" w:themeColor="text1"/>
          <w:u w:val="none"/>
        </w:rPr>
        <w:t xml:space="preserve">», статті 17 Закону України  </w:t>
      </w:r>
      <w:r w:rsidRPr="00D82D25">
        <w:rPr>
          <w:color w:val="000000" w:themeColor="text1"/>
        </w:rPr>
        <w:t>«Про правовий режим воєнного стану» до відання</w:t>
      </w:r>
      <w:bookmarkStart w:id="0" w:name="n490"/>
      <w:bookmarkEnd w:id="0"/>
      <w:r w:rsidRPr="00D82D25">
        <w:rPr>
          <w:color w:val="000000" w:themeColor="text1"/>
        </w:rPr>
        <w:t xml:space="preserve"> виконавчого органу Обухівської міської ради в галузі оборонної роботи (сфері оборони) належать  такі повноваження:</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bookmarkStart w:id="1" w:name="n491"/>
      <w:bookmarkEnd w:id="1"/>
      <w:r w:rsidRPr="00D82D25">
        <w:rPr>
          <w:color w:val="000000" w:themeColor="text1"/>
          <w:sz w:val="28"/>
          <w:szCs w:val="28"/>
          <w:lang w:val="uk-UA"/>
        </w:rPr>
        <w:t>1) планування, організація і забезпечення мобілізаційної підготовки та мобілізації на території населених пунктів Обухівської міської територіальної громади; забезпечення організації призову громадян на військову службу за призовом; забезпечення доведення до підприємств, установ та організацій незалежно від форми власності, а також населення розпорядження керівника Обухівської районної військової (державної) адміністрації або керівника Обухівського районного територіального центру комплектування та соціальної підтримки про проведення заходів мобілізації чи виклик військовозобов’язаних та резервістів до Обухівського РТЦК та СП; здійснення під час мобілізації своєчасного оповіщення і забезпечення прибуття громадян, які залучаються до виконання обов’язку щодо мобілізації, транспортних засобів та техніки на збірні пункти та у військові частини;</w:t>
      </w:r>
      <w:bookmarkStart w:id="2" w:name="n1155"/>
      <w:bookmarkStart w:id="3" w:name="n492"/>
      <w:bookmarkEnd w:id="2"/>
      <w:bookmarkEnd w:id="3"/>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 xml:space="preserve">2) </w:t>
      </w:r>
      <w:bookmarkStart w:id="4" w:name="n1785"/>
      <w:bookmarkStart w:id="5" w:name="n493"/>
      <w:bookmarkEnd w:id="4"/>
      <w:bookmarkEnd w:id="5"/>
      <w:r w:rsidRPr="00D82D25">
        <w:rPr>
          <w:color w:val="000000" w:themeColor="text1"/>
          <w:sz w:val="28"/>
          <w:szCs w:val="28"/>
          <w:lang w:val="uk-UA"/>
        </w:rPr>
        <w:t>організація та участь у здійсненні заходів, пов’язаних з підготовкою і виконанням завдань територіальної оборони, на території Обухівської міської територіальної громади;</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bookmarkStart w:id="6" w:name="n494"/>
      <w:bookmarkStart w:id="7" w:name="n1787"/>
      <w:bookmarkStart w:id="8" w:name="n1786"/>
      <w:bookmarkStart w:id="9" w:name="n495"/>
      <w:bookmarkEnd w:id="6"/>
      <w:bookmarkEnd w:id="7"/>
      <w:bookmarkEnd w:id="8"/>
      <w:bookmarkEnd w:id="9"/>
      <w:r w:rsidRPr="00D82D25">
        <w:rPr>
          <w:color w:val="000000" w:themeColor="text1"/>
          <w:sz w:val="28"/>
          <w:szCs w:val="28"/>
          <w:lang w:val="uk-UA"/>
        </w:rPr>
        <w:t>3) вирішення відповідно до законодавства питань, пов'язаних з наданням військовим частинам, установам, навчальним закладам Збройних Сил України службових приміщень і жилої площі, інших об'єктів, комунально-побутових послуг; здійснення контролю за їх використанням, наданням послуг;</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bookmarkStart w:id="10" w:name="n496"/>
      <w:bookmarkEnd w:id="10"/>
      <w:r w:rsidRPr="00D82D25">
        <w:rPr>
          <w:color w:val="000000" w:themeColor="text1"/>
          <w:sz w:val="28"/>
          <w:szCs w:val="28"/>
          <w:lang w:val="uk-UA"/>
        </w:rPr>
        <w:t>4) сприяння організації виробництва і поставкам у війська підприємствами та організаціями, що належать до комунальної власності, замовленої продукції, послуг, енергоресурсів;</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bookmarkStart w:id="11" w:name="n497"/>
      <w:bookmarkStart w:id="12" w:name="n499"/>
      <w:bookmarkStart w:id="13" w:name="n500"/>
      <w:bookmarkEnd w:id="11"/>
      <w:bookmarkEnd w:id="12"/>
      <w:bookmarkEnd w:id="13"/>
      <w:r w:rsidRPr="00D82D25">
        <w:rPr>
          <w:color w:val="000000" w:themeColor="text1"/>
          <w:sz w:val="28"/>
          <w:szCs w:val="28"/>
          <w:lang w:val="uk-UA"/>
        </w:rPr>
        <w:t>5</w:t>
      </w:r>
      <w:r w:rsidRPr="00D82D25">
        <w:rPr>
          <w:color w:val="000000" w:themeColor="text1"/>
          <w:sz w:val="28"/>
          <w:szCs w:val="28"/>
        </w:rPr>
        <w:t xml:space="preserve">) здійснення заходів щодо підготовки населення </w:t>
      </w:r>
      <w:r w:rsidRPr="00D82D25">
        <w:rPr>
          <w:color w:val="000000" w:themeColor="text1"/>
          <w:sz w:val="28"/>
          <w:szCs w:val="28"/>
          <w:lang w:val="uk-UA"/>
        </w:rPr>
        <w:t>територіальної громади</w:t>
      </w:r>
      <w:r w:rsidRPr="00D82D25">
        <w:rPr>
          <w:color w:val="000000" w:themeColor="text1"/>
          <w:sz w:val="28"/>
          <w:szCs w:val="28"/>
        </w:rPr>
        <w:t xml:space="preserve"> до участі в русі національного спротиву</w:t>
      </w:r>
      <w:r w:rsidRPr="00D82D25">
        <w:rPr>
          <w:color w:val="000000" w:themeColor="text1"/>
          <w:sz w:val="28"/>
          <w:szCs w:val="28"/>
          <w:lang w:val="uk-UA"/>
        </w:rPr>
        <w:t>;</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 xml:space="preserve">6) </w:t>
      </w:r>
      <w:r w:rsidRPr="00D82D25">
        <w:rPr>
          <w:color w:val="000000" w:themeColor="text1"/>
          <w:sz w:val="28"/>
          <w:szCs w:val="28"/>
          <w:shd w:val="clear" w:color="auto" w:fill="FFFFFF"/>
          <w:lang w:val="uk-UA"/>
        </w:rPr>
        <w:t>сприяння діяльності військового командування та військових адміністрацій у запровадженні та здійсненні заходів правового режиму воєнного стану на території територіальної громади;</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7) сприяння Обухівському РТЦК та СП в його роботі в мирний час та в особливий період;</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rPr>
      </w:pPr>
      <w:r w:rsidRPr="00D82D25">
        <w:rPr>
          <w:color w:val="000000" w:themeColor="text1"/>
          <w:sz w:val="28"/>
          <w:szCs w:val="28"/>
          <w:lang w:val="uk-UA"/>
        </w:rPr>
        <w:t xml:space="preserve">8) </w:t>
      </w:r>
      <w:r w:rsidRPr="00D82D25">
        <w:rPr>
          <w:color w:val="000000" w:themeColor="text1"/>
          <w:sz w:val="28"/>
          <w:szCs w:val="28"/>
        </w:rPr>
        <w:t>підготовк</w:t>
      </w:r>
      <w:r w:rsidRPr="00D82D25">
        <w:rPr>
          <w:color w:val="000000" w:themeColor="text1"/>
          <w:sz w:val="28"/>
          <w:szCs w:val="28"/>
          <w:lang w:val="uk-UA"/>
        </w:rPr>
        <w:t>а</w:t>
      </w:r>
      <w:r w:rsidRPr="00D82D25">
        <w:rPr>
          <w:color w:val="000000" w:themeColor="text1"/>
          <w:sz w:val="28"/>
          <w:szCs w:val="28"/>
        </w:rPr>
        <w:t xml:space="preserve"> громадян до військової служби, а також загальне військове навчання у воєнний час;</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rPr>
      </w:pPr>
      <w:r w:rsidRPr="00D82D25">
        <w:rPr>
          <w:color w:val="000000" w:themeColor="text1"/>
          <w:sz w:val="28"/>
          <w:szCs w:val="28"/>
          <w:lang w:val="uk-UA"/>
        </w:rPr>
        <w:lastRenderedPageBreak/>
        <w:t xml:space="preserve">9) </w:t>
      </w:r>
      <w:r w:rsidRPr="00D82D25">
        <w:rPr>
          <w:color w:val="000000" w:themeColor="text1"/>
          <w:sz w:val="28"/>
          <w:szCs w:val="28"/>
        </w:rPr>
        <w:t>здійснення контролю за використанням і охороною наданих у встановленому порядку для потреб оборони земельних, водних та інших природних ресурсів згідно із законодавством;</w:t>
      </w:r>
    </w:p>
    <w:p w:rsidR="0020178B" w:rsidRPr="00D82D25" w:rsidRDefault="0020178B" w:rsidP="003776AE">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10)</w:t>
      </w:r>
      <w:r w:rsidRPr="00D82D25">
        <w:rPr>
          <w:color w:val="000000" w:themeColor="text1"/>
        </w:rPr>
        <w:t xml:space="preserve"> </w:t>
      </w:r>
      <w:r w:rsidRPr="00D82D25">
        <w:rPr>
          <w:color w:val="000000" w:themeColor="text1"/>
          <w:sz w:val="28"/>
          <w:szCs w:val="28"/>
        </w:rPr>
        <w:t>здійснення інших повноважень у галузі оборонної роботи, передбачених законами</w:t>
      </w:r>
      <w:r w:rsidRPr="00D82D25">
        <w:rPr>
          <w:color w:val="000000" w:themeColor="text1"/>
          <w:sz w:val="28"/>
          <w:szCs w:val="28"/>
          <w:lang w:val="uk-UA"/>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shd w:val="clear" w:color="auto" w:fill="FFFFFF"/>
          <w:lang w:val="uk-UA"/>
        </w:rPr>
        <w:t>У відповідності до положень Закону України «</w:t>
      </w:r>
      <w:r w:rsidRPr="00D82D25">
        <w:rPr>
          <w:color w:val="000000" w:themeColor="text1"/>
          <w:sz w:val="28"/>
          <w:szCs w:val="28"/>
          <w:lang w:val="uk-UA"/>
        </w:rPr>
        <w:t>Про основи національного спротиву»:</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D82D25">
        <w:rPr>
          <w:color w:val="000000" w:themeColor="text1"/>
          <w:sz w:val="28"/>
          <w:szCs w:val="28"/>
          <w:shd w:val="clear" w:color="auto" w:fill="FFFFFF"/>
          <w:lang w:val="uk-UA"/>
        </w:rPr>
        <w:t xml:space="preserve">Національний спротив – це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 </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Складовими національного спротиву є територіальна оборона, рух опору та підготовка громадян України до національного спротиву.</w:t>
      </w:r>
      <w:bookmarkStart w:id="14" w:name="n32"/>
      <w:bookmarkEnd w:id="14"/>
    </w:p>
    <w:p w:rsidR="0020178B" w:rsidRPr="00D82D25" w:rsidRDefault="0020178B" w:rsidP="0020178B">
      <w:pPr>
        <w:pStyle w:val="rvps2"/>
        <w:shd w:val="clear" w:color="auto" w:fill="FFFFFF"/>
        <w:spacing w:before="0" w:beforeAutospacing="0" w:after="150" w:afterAutospacing="0"/>
        <w:ind w:firstLine="709"/>
        <w:jc w:val="both"/>
        <w:rPr>
          <w:color w:val="000000" w:themeColor="text1"/>
          <w:sz w:val="28"/>
          <w:szCs w:val="28"/>
        </w:rPr>
      </w:pPr>
      <w:r w:rsidRPr="00D82D25">
        <w:rPr>
          <w:color w:val="000000" w:themeColor="text1"/>
          <w:sz w:val="28"/>
          <w:szCs w:val="28"/>
        </w:rPr>
        <w:t>Метою національного спротиву є підвищення обороноздатності держави, надання обороні України всеохоплюючого характеру, сприяння забезпеченню готовності громадян України до національного спротиву.</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r w:rsidRPr="00D82D25">
        <w:rPr>
          <w:color w:val="000000" w:themeColor="text1"/>
          <w:sz w:val="28"/>
          <w:szCs w:val="28"/>
        </w:rPr>
        <w:t>Завданнями територіальної оборони є:</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15" w:name="n34"/>
      <w:bookmarkEnd w:id="15"/>
      <w:r w:rsidRPr="00D82D25">
        <w:rPr>
          <w:color w:val="000000" w:themeColor="text1"/>
          <w:sz w:val="28"/>
          <w:szCs w:val="28"/>
        </w:rPr>
        <w:t>1) своєчасне реагування та вжиття необхідних заходів щодо оборони території та захисту населення на визначеній місцевості;</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16" w:name="n526"/>
      <w:bookmarkStart w:id="17" w:name="n36"/>
      <w:bookmarkEnd w:id="16"/>
      <w:bookmarkEnd w:id="17"/>
      <w:r w:rsidRPr="00D82D25">
        <w:rPr>
          <w:color w:val="000000" w:themeColor="text1"/>
          <w:sz w:val="28"/>
          <w:szCs w:val="28"/>
          <w:lang w:val="uk-UA"/>
        </w:rPr>
        <w:t>2</w:t>
      </w:r>
      <w:r w:rsidRPr="00D82D25">
        <w:rPr>
          <w:color w:val="000000" w:themeColor="text1"/>
          <w:sz w:val="28"/>
          <w:szCs w:val="28"/>
        </w:rPr>
        <w:t>)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18" w:name="n37"/>
      <w:bookmarkEnd w:id="18"/>
      <w:r w:rsidRPr="00D82D25">
        <w:rPr>
          <w:color w:val="000000" w:themeColor="text1"/>
          <w:sz w:val="28"/>
          <w:szCs w:val="28"/>
          <w:lang w:val="uk-UA"/>
        </w:rPr>
        <w:t>3</w:t>
      </w:r>
      <w:r w:rsidRPr="00D82D25">
        <w:rPr>
          <w:color w:val="000000" w:themeColor="text1"/>
          <w:sz w:val="28"/>
          <w:szCs w:val="28"/>
        </w:rPr>
        <w:t>) участь у підготовці громадян України до національного спротиву;</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19" w:name="n38"/>
      <w:bookmarkEnd w:id="19"/>
      <w:r w:rsidRPr="00D82D25">
        <w:rPr>
          <w:color w:val="000000" w:themeColor="text1"/>
          <w:sz w:val="28"/>
          <w:szCs w:val="28"/>
          <w:lang w:val="uk-UA"/>
        </w:rPr>
        <w:t>4</w:t>
      </w:r>
      <w:r w:rsidRPr="00D82D25">
        <w:rPr>
          <w:color w:val="000000" w:themeColor="text1"/>
          <w:sz w:val="28"/>
          <w:szCs w:val="28"/>
        </w:rPr>
        <w:t>)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0" w:name="n39"/>
      <w:bookmarkEnd w:id="20"/>
      <w:r w:rsidRPr="00D82D25">
        <w:rPr>
          <w:color w:val="000000" w:themeColor="text1"/>
          <w:sz w:val="28"/>
          <w:szCs w:val="28"/>
          <w:lang w:val="uk-UA"/>
        </w:rPr>
        <w:t>5</w:t>
      </w:r>
      <w:r w:rsidRPr="00D82D25">
        <w:rPr>
          <w:color w:val="000000" w:themeColor="text1"/>
          <w:sz w:val="28"/>
          <w:szCs w:val="28"/>
        </w:rPr>
        <w:t>)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обласного, районного, сільського, селищного, міського значення, порушення функціонування та виведення з ладу яких становлять загрозу для життєдіяльності населення;</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1" w:name="n40"/>
      <w:bookmarkEnd w:id="21"/>
      <w:r w:rsidRPr="00D82D25">
        <w:rPr>
          <w:color w:val="000000" w:themeColor="text1"/>
          <w:sz w:val="28"/>
          <w:szCs w:val="28"/>
          <w:lang w:val="uk-UA"/>
        </w:rPr>
        <w:t>6</w:t>
      </w:r>
      <w:r w:rsidRPr="00D82D25">
        <w:rPr>
          <w:color w:val="000000" w:themeColor="text1"/>
          <w:sz w:val="28"/>
          <w:szCs w:val="28"/>
        </w:rPr>
        <w:t>) забезпечення умов для стратегічного (оперативного) розгортання військ (сил) або їх перегрупування;</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2" w:name="n41"/>
      <w:bookmarkEnd w:id="22"/>
      <w:r w:rsidRPr="00D82D25">
        <w:rPr>
          <w:color w:val="000000" w:themeColor="text1"/>
          <w:sz w:val="28"/>
          <w:szCs w:val="28"/>
          <w:lang w:val="uk-UA"/>
        </w:rPr>
        <w:t>7</w:t>
      </w:r>
      <w:r w:rsidRPr="00D82D25">
        <w:rPr>
          <w:color w:val="000000" w:themeColor="text1"/>
          <w:sz w:val="28"/>
          <w:szCs w:val="28"/>
        </w:rPr>
        <w:t>)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3" w:name="n42"/>
      <w:bookmarkEnd w:id="23"/>
      <w:r w:rsidRPr="00D82D25">
        <w:rPr>
          <w:color w:val="000000" w:themeColor="text1"/>
          <w:sz w:val="28"/>
          <w:szCs w:val="28"/>
          <w:lang w:val="uk-UA"/>
        </w:rPr>
        <w:t>8</w:t>
      </w:r>
      <w:r w:rsidRPr="00D82D25">
        <w:rPr>
          <w:color w:val="000000" w:themeColor="text1"/>
          <w:sz w:val="28"/>
          <w:szCs w:val="28"/>
        </w:rPr>
        <w:t>) участь у забезпеченні заходів громадської безпеки і порядку в населених пунктах;</w:t>
      </w:r>
    </w:p>
    <w:p w:rsidR="0020178B" w:rsidRPr="00D82D25" w:rsidRDefault="0086105B" w:rsidP="0086105B">
      <w:pPr>
        <w:pStyle w:val="rvps2"/>
        <w:shd w:val="clear" w:color="auto" w:fill="FFFFFF"/>
        <w:spacing w:before="0" w:beforeAutospacing="0" w:after="0" w:afterAutospacing="0"/>
        <w:ind w:firstLine="426"/>
        <w:jc w:val="both"/>
        <w:rPr>
          <w:color w:val="000000" w:themeColor="text1"/>
          <w:sz w:val="28"/>
          <w:szCs w:val="28"/>
        </w:rPr>
      </w:pPr>
      <w:bookmarkStart w:id="24" w:name="n43"/>
      <w:bookmarkEnd w:id="24"/>
      <w:r>
        <w:rPr>
          <w:color w:val="000000" w:themeColor="text1"/>
          <w:sz w:val="28"/>
          <w:szCs w:val="28"/>
          <w:lang w:val="uk-UA"/>
        </w:rPr>
        <w:t>9</w:t>
      </w:r>
      <w:r w:rsidR="0020178B" w:rsidRPr="00D82D25">
        <w:rPr>
          <w:color w:val="000000" w:themeColor="text1"/>
          <w:sz w:val="28"/>
          <w:szCs w:val="28"/>
        </w:rPr>
        <w:t>)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5" w:name="n44"/>
      <w:bookmarkEnd w:id="25"/>
      <w:r w:rsidRPr="00D82D25">
        <w:rPr>
          <w:color w:val="000000" w:themeColor="text1"/>
          <w:sz w:val="28"/>
          <w:szCs w:val="28"/>
        </w:rPr>
        <w:t>1</w:t>
      </w:r>
      <w:r w:rsidR="0086105B">
        <w:rPr>
          <w:color w:val="000000" w:themeColor="text1"/>
          <w:sz w:val="28"/>
          <w:szCs w:val="28"/>
          <w:lang w:val="uk-UA"/>
        </w:rPr>
        <w:t>0</w:t>
      </w:r>
      <w:r w:rsidRPr="00D82D25">
        <w:rPr>
          <w:color w:val="000000" w:themeColor="text1"/>
          <w:sz w:val="28"/>
          <w:szCs w:val="28"/>
        </w:rPr>
        <w:t>)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6" w:name="n45"/>
      <w:bookmarkEnd w:id="26"/>
      <w:r w:rsidRPr="00D82D25">
        <w:rPr>
          <w:color w:val="000000" w:themeColor="text1"/>
          <w:sz w:val="28"/>
          <w:szCs w:val="28"/>
        </w:rPr>
        <w:lastRenderedPageBreak/>
        <w:t>1</w:t>
      </w:r>
      <w:r w:rsidR="0086105B">
        <w:rPr>
          <w:color w:val="000000" w:themeColor="text1"/>
          <w:sz w:val="28"/>
          <w:szCs w:val="28"/>
          <w:lang w:val="uk-UA"/>
        </w:rPr>
        <w:t>1</w:t>
      </w:r>
      <w:r w:rsidRPr="00D82D25">
        <w:rPr>
          <w:color w:val="000000" w:themeColor="text1"/>
          <w:sz w:val="28"/>
          <w:szCs w:val="28"/>
        </w:rPr>
        <w:t>)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rsidR="00DA7F44" w:rsidRPr="00D82D25" w:rsidRDefault="0020178B" w:rsidP="0086105B">
      <w:pPr>
        <w:pStyle w:val="rvps2"/>
        <w:shd w:val="clear" w:color="auto" w:fill="FFFFFF"/>
        <w:spacing w:before="0" w:beforeAutospacing="0" w:after="120" w:afterAutospacing="0"/>
        <w:ind w:firstLine="426"/>
        <w:jc w:val="both"/>
        <w:rPr>
          <w:color w:val="000000" w:themeColor="text1"/>
          <w:sz w:val="28"/>
          <w:szCs w:val="28"/>
          <w:lang w:val="uk-UA"/>
        </w:rPr>
      </w:pPr>
      <w:bookmarkStart w:id="27" w:name="n528"/>
      <w:bookmarkEnd w:id="27"/>
      <w:r w:rsidRPr="00D82D25">
        <w:rPr>
          <w:color w:val="000000" w:themeColor="text1"/>
          <w:sz w:val="28"/>
          <w:szCs w:val="28"/>
        </w:rPr>
        <w:t>1</w:t>
      </w:r>
      <w:r w:rsidR="0086105B">
        <w:rPr>
          <w:color w:val="000000" w:themeColor="text1"/>
          <w:sz w:val="28"/>
          <w:szCs w:val="28"/>
          <w:lang w:val="uk-UA"/>
        </w:rPr>
        <w:t>2</w:t>
      </w:r>
      <w:r w:rsidRPr="00D82D25">
        <w:rPr>
          <w:color w:val="000000" w:themeColor="text1"/>
          <w:sz w:val="28"/>
          <w:szCs w:val="28"/>
        </w:rPr>
        <w:t>) участь у наданні населенню правничих послуг у порядку, передбаченому </w:t>
      </w:r>
      <w:hyperlink r:id="rId8" w:tgtFrame="_blank" w:history="1">
        <w:r w:rsidRPr="00D82D25">
          <w:rPr>
            <w:rStyle w:val="af0"/>
            <w:color w:val="000000" w:themeColor="text1"/>
            <w:sz w:val="28"/>
            <w:szCs w:val="28"/>
            <w:u w:val="none"/>
          </w:rPr>
          <w:t>Законом України</w:t>
        </w:r>
      </w:hyperlink>
      <w:r w:rsidRPr="00D82D25">
        <w:rPr>
          <w:color w:val="000000" w:themeColor="text1"/>
          <w:sz w:val="28"/>
          <w:szCs w:val="28"/>
        </w:rPr>
        <w:t> "Про безоплатну правничу допомогу".</w:t>
      </w:r>
      <w:r w:rsidRPr="00D82D25">
        <w:rPr>
          <w:color w:val="000000" w:themeColor="text1"/>
          <w:sz w:val="28"/>
          <w:szCs w:val="28"/>
          <w:lang w:val="uk-UA"/>
        </w:rPr>
        <w:t xml:space="preserve"> </w:t>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shd w:val="clear" w:color="auto" w:fill="FFFFFF"/>
          <w:lang w:val="uk-UA"/>
        </w:rPr>
      </w:pPr>
      <w:r w:rsidRPr="00D82D25">
        <w:rPr>
          <w:color w:val="000000" w:themeColor="text1"/>
          <w:sz w:val="28"/>
          <w:szCs w:val="28"/>
          <w:shd w:val="clear" w:color="auto" w:fill="FFFFFF"/>
          <w:lang w:val="uk-UA"/>
        </w:rPr>
        <w:t>Підготовка громадян України до національного спротиву - сукупність заходів, які здійснюються державними органами та органами місцевого самоврядування з метою</w:t>
      </w:r>
      <w:r w:rsidRPr="00D82D25">
        <w:rPr>
          <w:color w:val="000000" w:themeColor="text1"/>
          <w:shd w:val="clear" w:color="auto" w:fill="FFFFFF"/>
          <w:lang w:val="uk-UA"/>
        </w:rPr>
        <w:t xml:space="preserve"> </w:t>
      </w:r>
      <w:r w:rsidRPr="00D82D25">
        <w:rPr>
          <w:color w:val="000000" w:themeColor="text1"/>
          <w:sz w:val="28"/>
          <w:szCs w:val="28"/>
          <w:shd w:val="clear" w:color="auto" w:fill="FFFFFF"/>
          <w:lang w:val="uk-UA"/>
        </w:rPr>
        <w:t>формування патріотичної свідомості та стійкої мотивації, набуття ними знань та практичних вмінь, необхідних для захисту України.</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r w:rsidRPr="00D82D25">
        <w:rPr>
          <w:color w:val="000000" w:themeColor="text1"/>
          <w:sz w:val="28"/>
          <w:szCs w:val="28"/>
          <w:lang w:val="uk-UA"/>
        </w:rPr>
        <w:t>Повноваження Обухівської міської ради у сфері національного спротиву:</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8" w:name="n166"/>
      <w:bookmarkEnd w:id="28"/>
      <w:r w:rsidRPr="00D82D25">
        <w:rPr>
          <w:color w:val="000000" w:themeColor="text1"/>
          <w:sz w:val="28"/>
          <w:szCs w:val="28"/>
        </w:rPr>
        <w:t>1) бер</w:t>
      </w:r>
      <w:r w:rsidRPr="00D82D25">
        <w:rPr>
          <w:color w:val="000000" w:themeColor="text1"/>
          <w:sz w:val="28"/>
          <w:szCs w:val="28"/>
          <w:lang w:val="uk-UA"/>
        </w:rPr>
        <w:t>е</w:t>
      </w:r>
      <w:r w:rsidRPr="00D82D25">
        <w:rPr>
          <w:color w:val="000000" w:themeColor="text1"/>
          <w:sz w:val="28"/>
          <w:szCs w:val="28"/>
        </w:rPr>
        <w:t xml:space="preserve"> участь у підготовці та виконанні завдань національного спротиву в мирний час та в особливий період;</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29" w:name="n167"/>
      <w:bookmarkEnd w:id="29"/>
      <w:r w:rsidRPr="00D82D25">
        <w:rPr>
          <w:color w:val="000000" w:themeColor="text1"/>
          <w:sz w:val="28"/>
          <w:szCs w:val="28"/>
        </w:rPr>
        <w:t>2) забезпечу</w:t>
      </w:r>
      <w:r w:rsidRPr="00D82D25">
        <w:rPr>
          <w:color w:val="000000" w:themeColor="text1"/>
          <w:sz w:val="28"/>
          <w:szCs w:val="28"/>
          <w:lang w:val="uk-UA"/>
        </w:rPr>
        <w:t>є</w:t>
      </w:r>
      <w:r w:rsidRPr="00D82D25">
        <w:rPr>
          <w:color w:val="000000" w:themeColor="text1"/>
          <w:sz w:val="28"/>
          <w:szCs w:val="28"/>
        </w:rPr>
        <w:t xml:space="preserve"> у межах відповідних видатків місцев</w:t>
      </w:r>
      <w:r w:rsidRPr="00D82D25">
        <w:rPr>
          <w:color w:val="000000" w:themeColor="text1"/>
          <w:sz w:val="28"/>
          <w:szCs w:val="28"/>
          <w:lang w:val="uk-UA"/>
        </w:rPr>
        <w:t>ого</w:t>
      </w:r>
      <w:r w:rsidRPr="00D82D25">
        <w:rPr>
          <w:color w:val="000000" w:themeColor="text1"/>
          <w:sz w:val="28"/>
          <w:szCs w:val="28"/>
        </w:rPr>
        <w:t xml:space="preserve"> бюджет</w:t>
      </w:r>
      <w:r w:rsidRPr="00D82D25">
        <w:rPr>
          <w:color w:val="000000" w:themeColor="text1"/>
          <w:sz w:val="28"/>
          <w:szCs w:val="28"/>
          <w:lang w:val="uk-UA"/>
        </w:rPr>
        <w:t xml:space="preserve">у </w:t>
      </w:r>
      <w:r w:rsidRPr="00D82D25">
        <w:rPr>
          <w:color w:val="000000" w:themeColor="text1"/>
          <w:sz w:val="28"/>
          <w:szCs w:val="28"/>
        </w:rPr>
        <w:t>належне фінансування заходів національного спротиву місцевого значення та підготовки громадян України до національного спротиву;</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30" w:name="n168"/>
      <w:bookmarkEnd w:id="30"/>
      <w:r w:rsidRPr="00D82D25">
        <w:rPr>
          <w:color w:val="000000" w:themeColor="text1"/>
          <w:sz w:val="28"/>
          <w:szCs w:val="28"/>
        </w:rPr>
        <w:t>3) сприя</w:t>
      </w:r>
      <w:r w:rsidRPr="00D82D25">
        <w:rPr>
          <w:color w:val="000000" w:themeColor="text1"/>
          <w:sz w:val="28"/>
          <w:szCs w:val="28"/>
          <w:lang w:val="uk-UA"/>
        </w:rPr>
        <w:t>є</w:t>
      </w:r>
      <w:r w:rsidRPr="00D82D25">
        <w:rPr>
          <w:color w:val="000000" w:themeColor="text1"/>
          <w:sz w:val="28"/>
          <w:szCs w:val="28"/>
        </w:rPr>
        <w:t xml:space="preserve"> створенню добровольчих формувань територіальних громад;</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31" w:name="n169"/>
      <w:bookmarkEnd w:id="31"/>
      <w:r w:rsidRPr="00D82D25">
        <w:rPr>
          <w:color w:val="000000" w:themeColor="text1"/>
          <w:sz w:val="28"/>
          <w:szCs w:val="28"/>
        </w:rPr>
        <w:t>4)</w:t>
      </w:r>
      <w:r w:rsidRPr="00D82D25">
        <w:rPr>
          <w:color w:val="000000" w:themeColor="text1"/>
          <w:sz w:val="28"/>
          <w:szCs w:val="28"/>
          <w:lang w:val="uk-UA"/>
        </w:rPr>
        <w:t xml:space="preserve"> </w:t>
      </w:r>
      <w:r w:rsidRPr="00D82D25">
        <w:rPr>
          <w:color w:val="000000" w:themeColor="text1"/>
          <w:sz w:val="28"/>
          <w:szCs w:val="28"/>
        </w:rPr>
        <w:t>забезпечу</w:t>
      </w:r>
      <w:r w:rsidRPr="00D82D25">
        <w:rPr>
          <w:color w:val="000000" w:themeColor="text1"/>
          <w:sz w:val="28"/>
          <w:szCs w:val="28"/>
          <w:lang w:val="uk-UA"/>
        </w:rPr>
        <w:t>є</w:t>
      </w:r>
      <w:r w:rsidRPr="00D82D25">
        <w:rPr>
          <w:color w:val="000000" w:themeColor="text1"/>
          <w:sz w:val="28"/>
          <w:szCs w:val="28"/>
        </w:rPr>
        <w:t xml:space="preserve"> життєдіяльність населення і функціонування об</w:t>
      </w:r>
      <w:r w:rsidRPr="00D82D25">
        <w:rPr>
          <w:color w:val="000000" w:themeColor="text1"/>
          <w:sz w:val="28"/>
          <w:szCs w:val="28"/>
          <w:lang w:val="uk-UA"/>
        </w:rPr>
        <w:t>’</w:t>
      </w:r>
      <w:r w:rsidRPr="00D82D25">
        <w:rPr>
          <w:color w:val="000000" w:themeColor="text1"/>
          <w:sz w:val="28"/>
          <w:szCs w:val="28"/>
        </w:rPr>
        <w:t xml:space="preserve">єктів інфраструктури у межах </w:t>
      </w:r>
      <w:r w:rsidRPr="00D82D25">
        <w:rPr>
          <w:color w:val="000000" w:themeColor="text1"/>
          <w:sz w:val="28"/>
          <w:szCs w:val="28"/>
          <w:lang w:val="uk-UA"/>
        </w:rPr>
        <w:t>Обухівської міської територіальної громади</w:t>
      </w:r>
      <w:r w:rsidRPr="00D82D25">
        <w:rPr>
          <w:color w:val="000000" w:themeColor="text1"/>
          <w:sz w:val="28"/>
          <w:szCs w:val="28"/>
        </w:rPr>
        <w:t>;</w:t>
      </w:r>
    </w:p>
    <w:p w:rsidR="0020178B" w:rsidRPr="00D82D25" w:rsidRDefault="0020178B" w:rsidP="003776AE">
      <w:pPr>
        <w:pStyle w:val="rvps2"/>
        <w:shd w:val="clear" w:color="auto" w:fill="FFFFFF"/>
        <w:spacing w:before="0" w:beforeAutospacing="0" w:after="120" w:afterAutospacing="0"/>
        <w:ind w:firstLine="425"/>
        <w:jc w:val="both"/>
        <w:rPr>
          <w:color w:val="000000" w:themeColor="text1"/>
          <w:sz w:val="28"/>
          <w:szCs w:val="28"/>
          <w:lang w:val="uk-UA"/>
        </w:rPr>
      </w:pPr>
      <w:bookmarkStart w:id="32" w:name="n170"/>
      <w:bookmarkEnd w:id="32"/>
      <w:r w:rsidRPr="00D82D25">
        <w:rPr>
          <w:color w:val="000000" w:themeColor="text1"/>
          <w:sz w:val="28"/>
          <w:szCs w:val="28"/>
        </w:rPr>
        <w:t>5) сприя</w:t>
      </w:r>
      <w:r w:rsidRPr="00D82D25">
        <w:rPr>
          <w:color w:val="000000" w:themeColor="text1"/>
          <w:sz w:val="28"/>
          <w:szCs w:val="28"/>
          <w:lang w:val="uk-UA"/>
        </w:rPr>
        <w:t>є</w:t>
      </w:r>
      <w:r w:rsidRPr="00D82D25">
        <w:rPr>
          <w:color w:val="000000" w:themeColor="text1"/>
          <w:sz w:val="28"/>
          <w:szCs w:val="28"/>
        </w:rPr>
        <w:t xml:space="preserve"> популяризації участі в заходах національного спротиву.</w:t>
      </w:r>
      <w:bookmarkStart w:id="33" w:name="n171"/>
      <w:bookmarkEnd w:id="33"/>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r w:rsidRPr="00D82D25">
        <w:rPr>
          <w:color w:val="000000" w:themeColor="text1"/>
          <w:sz w:val="28"/>
          <w:szCs w:val="28"/>
          <w:lang w:val="uk-UA"/>
        </w:rPr>
        <w:t>Обухівський міський голова</w:t>
      </w:r>
      <w:r w:rsidRPr="00D82D25">
        <w:rPr>
          <w:color w:val="000000" w:themeColor="text1"/>
          <w:sz w:val="28"/>
          <w:szCs w:val="28"/>
        </w:rPr>
        <w:t>:</w:t>
      </w:r>
      <w:bookmarkStart w:id="34" w:name="n172"/>
      <w:bookmarkEnd w:id="34"/>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r w:rsidRPr="00D82D25">
        <w:rPr>
          <w:color w:val="000000" w:themeColor="text1"/>
          <w:sz w:val="28"/>
          <w:szCs w:val="28"/>
        </w:rPr>
        <w:t>1) сприяє підготовці територіальної громади та відповідної території до національного спротиву;</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35" w:name="n173"/>
      <w:bookmarkEnd w:id="35"/>
      <w:r w:rsidRPr="00D82D25">
        <w:rPr>
          <w:color w:val="000000" w:themeColor="text1"/>
          <w:sz w:val="28"/>
          <w:szCs w:val="28"/>
        </w:rPr>
        <w:t>2) взаємодіє з питань територіальної оборони з органами державної влади, органами управління, сили і засоби яких залучаються до виконання завдань територіальної оборони у відповідній адміністративно-територіальній одиниці;</w:t>
      </w:r>
    </w:p>
    <w:p w:rsidR="0020178B" w:rsidRPr="00D82D25" w:rsidRDefault="0020178B" w:rsidP="0086105B">
      <w:pPr>
        <w:pStyle w:val="rvps2"/>
        <w:shd w:val="clear" w:color="auto" w:fill="FFFFFF"/>
        <w:spacing w:before="0" w:beforeAutospacing="0" w:after="0" w:afterAutospacing="0"/>
        <w:ind w:firstLine="426"/>
        <w:jc w:val="both"/>
        <w:rPr>
          <w:color w:val="000000" w:themeColor="text1"/>
          <w:sz w:val="28"/>
          <w:szCs w:val="28"/>
        </w:rPr>
      </w:pPr>
      <w:bookmarkStart w:id="36" w:name="n174"/>
      <w:bookmarkEnd w:id="36"/>
      <w:r w:rsidRPr="00D82D25">
        <w:rPr>
          <w:color w:val="000000" w:themeColor="text1"/>
          <w:sz w:val="28"/>
          <w:szCs w:val="28"/>
        </w:rPr>
        <w:t>3) сприяє створенню добровольчих формувань територіальних громад;</w:t>
      </w:r>
    </w:p>
    <w:p w:rsidR="0020178B" w:rsidRPr="00D82D25" w:rsidRDefault="0020178B" w:rsidP="0086105B">
      <w:pPr>
        <w:pStyle w:val="rvps2"/>
        <w:shd w:val="clear" w:color="auto" w:fill="FFFFFF"/>
        <w:spacing w:before="0" w:beforeAutospacing="0" w:after="120" w:afterAutospacing="0"/>
        <w:ind w:firstLine="426"/>
        <w:jc w:val="both"/>
        <w:rPr>
          <w:color w:val="000000" w:themeColor="text1"/>
          <w:sz w:val="28"/>
          <w:szCs w:val="28"/>
        </w:rPr>
      </w:pPr>
      <w:bookmarkStart w:id="37" w:name="n175"/>
      <w:bookmarkEnd w:id="37"/>
      <w:r w:rsidRPr="00D82D25">
        <w:rPr>
          <w:color w:val="000000" w:themeColor="text1"/>
          <w:sz w:val="28"/>
          <w:szCs w:val="28"/>
        </w:rPr>
        <w:t>4) сприяє реалізації заходів національного спротиву.</w:t>
      </w:r>
    </w:p>
    <w:p w:rsidR="0020178B" w:rsidRPr="00D82D25" w:rsidRDefault="0020178B" w:rsidP="0020178B">
      <w:pPr>
        <w:pStyle w:val="af2"/>
        <w:ind w:left="0" w:firstLine="709"/>
        <w:jc w:val="both"/>
        <w:rPr>
          <w:color w:val="000000" w:themeColor="text1"/>
          <w:sz w:val="28"/>
          <w:szCs w:val="28"/>
          <w:shd w:val="clear" w:color="auto" w:fill="FFFFFF"/>
          <w:lang w:val="uk-UA"/>
        </w:rPr>
      </w:pPr>
      <w:bookmarkStart w:id="38" w:name="n1596"/>
      <w:bookmarkStart w:id="39" w:name="n1598"/>
      <w:bookmarkEnd w:id="38"/>
      <w:bookmarkEnd w:id="39"/>
      <w:r w:rsidRPr="00D82D25">
        <w:rPr>
          <w:color w:val="000000" w:themeColor="text1"/>
          <w:sz w:val="28"/>
          <w:szCs w:val="28"/>
          <w:lang w:val="uk-UA"/>
        </w:rPr>
        <w:t>Розпочата 24 лютого 2022 року широкомасштабна збройна агресія російської федерації проти України продовжується третій рік. Частина суверенної території Української держави залишається окупованою. Злочинний терористичний режим російської федерації шляхом застосування воєнної сили намагається позбавити Україну її</w:t>
      </w:r>
      <w:r w:rsidRPr="00D82D25">
        <w:rPr>
          <w:color w:val="000000" w:themeColor="text1"/>
          <w:sz w:val="28"/>
          <w:szCs w:val="28"/>
          <w:shd w:val="clear" w:color="auto" w:fill="FFFFFF"/>
        </w:rPr>
        <w:t xml:space="preserve"> державного суверенітету, </w:t>
      </w:r>
      <w:r w:rsidRPr="00D82D25">
        <w:rPr>
          <w:color w:val="000000" w:themeColor="text1"/>
          <w:sz w:val="28"/>
          <w:szCs w:val="28"/>
          <w:shd w:val="clear" w:color="auto" w:fill="FFFFFF"/>
          <w:lang w:val="uk-UA"/>
        </w:rPr>
        <w:t>захопити ще більше території, змінити</w:t>
      </w:r>
      <w:r w:rsidRPr="00D82D25">
        <w:rPr>
          <w:color w:val="000000" w:themeColor="text1"/>
          <w:sz w:val="28"/>
          <w:szCs w:val="28"/>
          <w:shd w:val="clear" w:color="auto" w:fill="FFFFFF"/>
        </w:rPr>
        <w:t xml:space="preserve"> демократичн</w:t>
      </w:r>
      <w:r w:rsidRPr="00D82D25">
        <w:rPr>
          <w:color w:val="000000" w:themeColor="text1"/>
          <w:sz w:val="28"/>
          <w:szCs w:val="28"/>
          <w:shd w:val="clear" w:color="auto" w:fill="FFFFFF"/>
          <w:lang w:val="uk-UA"/>
        </w:rPr>
        <w:t>ий</w:t>
      </w:r>
      <w:r w:rsidRPr="00D82D25">
        <w:rPr>
          <w:color w:val="000000" w:themeColor="text1"/>
          <w:sz w:val="28"/>
          <w:szCs w:val="28"/>
          <w:shd w:val="clear" w:color="auto" w:fill="FFFFFF"/>
        </w:rPr>
        <w:t xml:space="preserve"> конституційн</w:t>
      </w:r>
      <w:r w:rsidRPr="00D82D25">
        <w:rPr>
          <w:color w:val="000000" w:themeColor="text1"/>
          <w:sz w:val="28"/>
          <w:szCs w:val="28"/>
          <w:shd w:val="clear" w:color="auto" w:fill="FFFFFF"/>
          <w:lang w:val="uk-UA"/>
        </w:rPr>
        <w:t>ий</w:t>
      </w:r>
      <w:r w:rsidRPr="00D82D25">
        <w:rPr>
          <w:color w:val="000000" w:themeColor="text1"/>
          <w:sz w:val="28"/>
          <w:szCs w:val="28"/>
          <w:shd w:val="clear" w:color="auto" w:fill="FFFFFF"/>
        </w:rPr>
        <w:t xml:space="preserve"> лад та </w:t>
      </w:r>
      <w:r w:rsidRPr="00D82D25">
        <w:rPr>
          <w:color w:val="000000" w:themeColor="text1"/>
          <w:sz w:val="28"/>
          <w:szCs w:val="28"/>
          <w:shd w:val="clear" w:color="auto" w:fill="FFFFFF"/>
          <w:lang w:val="uk-UA"/>
        </w:rPr>
        <w:t xml:space="preserve">нав’язати підконтрольний росії маріонетковий уряд. </w:t>
      </w:r>
    </w:p>
    <w:p w:rsidR="0020178B" w:rsidRPr="00D82D25" w:rsidRDefault="0020178B" w:rsidP="0020178B">
      <w:pPr>
        <w:pStyle w:val="af2"/>
        <w:ind w:left="0" w:firstLine="709"/>
        <w:jc w:val="both"/>
        <w:rPr>
          <w:color w:val="000000" w:themeColor="text1"/>
          <w:sz w:val="28"/>
          <w:szCs w:val="28"/>
          <w:lang w:val="uk-UA"/>
        </w:rPr>
      </w:pPr>
      <w:r w:rsidRPr="00D82D25">
        <w:rPr>
          <w:color w:val="000000" w:themeColor="text1"/>
          <w:sz w:val="28"/>
          <w:szCs w:val="28"/>
          <w:lang w:val="uk-UA"/>
        </w:rPr>
        <w:t>Військова агресія збройних сил російської федерації супроводжується дестабілізуючими ворожими діями, спрямованими на порушення громадської безпеки та порядку, дезорганізацію системи державного, місцевого та військового управління, порушення нормальної життєдіяльності населення, стійкого функціонування об’єктів інфраструктури, підвищення соціальної напруги, поширення панічних настроїв серед цивільного населення на території Обухівського району, в тому числі, Обухівської міської територіальної громади.</w:t>
      </w:r>
    </w:p>
    <w:p w:rsidR="0020178B" w:rsidRPr="00D82D25" w:rsidRDefault="0020178B" w:rsidP="00DE5622">
      <w:pPr>
        <w:pStyle w:val="rvps2"/>
        <w:shd w:val="clear" w:color="auto" w:fill="FFFFFF"/>
        <w:spacing w:before="0" w:beforeAutospacing="0" w:after="120" w:afterAutospacing="0"/>
        <w:ind w:firstLine="709"/>
        <w:jc w:val="both"/>
        <w:rPr>
          <w:color w:val="000000" w:themeColor="text1"/>
          <w:lang w:val="uk-UA"/>
        </w:rPr>
      </w:pPr>
      <w:r w:rsidRPr="00D82D25">
        <w:rPr>
          <w:color w:val="000000" w:themeColor="text1"/>
          <w:sz w:val="28"/>
          <w:szCs w:val="28"/>
          <w:lang w:val="uk-UA"/>
        </w:rPr>
        <w:t>Прийняття цільової Програми «НАЦСПРОТИВ»</w:t>
      </w:r>
      <w:r w:rsidRPr="00D82D25">
        <w:rPr>
          <w:color w:val="000000" w:themeColor="text1"/>
          <w:lang w:val="uk-UA"/>
        </w:rPr>
        <w:t xml:space="preserve"> </w:t>
      </w:r>
      <w:r w:rsidRPr="00D82D25">
        <w:rPr>
          <w:color w:val="000000" w:themeColor="text1"/>
          <w:sz w:val="28"/>
          <w:szCs w:val="28"/>
          <w:lang w:val="uk-UA"/>
        </w:rPr>
        <w:t xml:space="preserve">та реалізація її заходів забезпечить практичне виконання Обухівською міською радою, її виконавчими </w:t>
      </w:r>
      <w:r w:rsidRPr="00D82D25">
        <w:rPr>
          <w:color w:val="000000" w:themeColor="text1"/>
          <w:sz w:val="28"/>
          <w:szCs w:val="28"/>
          <w:lang w:val="uk-UA"/>
        </w:rPr>
        <w:lastRenderedPageBreak/>
        <w:t>органами та посадовими особами зазначених вище повноважень та функцій органу місцевого самоврядування в галузі оборонної роботи (сфері оборони)</w:t>
      </w:r>
      <w:r w:rsidRPr="00D82D25">
        <w:rPr>
          <w:rStyle w:val="af1"/>
          <w:b w:val="0"/>
          <w:color w:val="000000" w:themeColor="text1"/>
          <w:sz w:val="28"/>
          <w:szCs w:val="28"/>
          <w:lang w:val="uk-UA"/>
        </w:rPr>
        <w:t xml:space="preserve"> </w:t>
      </w:r>
      <w:r w:rsidRPr="00D82D25">
        <w:rPr>
          <w:color w:val="000000" w:themeColor="text1"/>
          <w:sz w:val="28"/>
          <w:szCs w:val="28"/>
          <w:lang w:val="uk-UA"/>
        </w:rPr>
        <w:t xml:space="preserve">під час дії воєнного стану в Україні, сприятиме вдосконаленню взаємодії та координації зусиль з органами державної виконавчої влади, іншими органами місцевого самоврядування, командуванням військових частин Сил територіальної оборони Збройних Сил України, </w:t>
      </w:r>
      <w:r w:rsidRPr="00D82D25">
        <w:rPr>
          <w:bCs/>
          <w:color w:val="000000" w:themeColor="text1"/>
          <w:sz w:val="28"/>
          <w:szCs w:val="28"/>
          <w:lang w:val="uk-UA" w:eastAsia="uk-UA"/>
        </w:rPr>
        <w:t>добровольчого формування Обухівської міської  територіальної громади № 1, Обухівського районного центру комплектування та соціальної</w:t>
      </w:r>
      <w:r w:rsidR="00DA7F44" w:rsidRPr="00D82D25">
        <w:rPr>
          <w:bCs/>
          <w:color w:val="000000" w:themeColor="text1"/>
          <w:sz w:val="28"/>
          <w:szCs w:val="28"/>
          <w:lang w:val="uk-UA" w:eastAsia="uk-UA"/>
        </w:rPr>
        <w:t xml:space="preserve"> </w:t>
      </w:r>
      <w:r w:rsidRPr="00D82D25">
        <w:rPr>
          <w:bCs/>
          <w:color w:val="000000" w:themeColor="text1"/>
          <w:sz w:val="28"/>
          <w:szCs w:val="28"/>
          <w:lang w:val="uk-UA" w:eastAsia="uk-UA"/>
        </w:rPr>
        <w:t>підтримки,</w:t>
      </w:r>
      <w:r w:rsidR="00DA7F44" w:rsidRPr="00D82D25">
        <w:rPr>
          <w:bCs/>
          <w:color w:val="000000" w:themeColor="text1"/>
          <w:sz w:val="28"/>
          <w:szCs w:val="28"/>
          <w:lang w:val="uk-UA" w:eastAsia="uk-UA"/>
        </w:rPr>
        <w:t xml:space="preserve"> </w:t>
      </w:r>
      <w:r w:rsidRPr="00D82D25">
        <w:rPr>
          <w:bCs/>
          <w:color w:val="000000" w:themeColor="text1"/>
          <w:sz w:val="28"/>
          <w:szCs w:val="28"/>
          <w:lang w:val="uk-UA" w:eastAsia="uk-UA"/>
        </w:rPr>
        <w:t xml:space="preserve">не державними установами і організаціями, представниками </w:t>
      </w:r>
      <w:r w:rsidR="00DA7F44" w:rsidRPr="00D82D25">
        <w:rPr>
          <w:bCs/>
          <w:color w:val="000000" w:themeColor="text1"/>
          <w:sz w:val="28"/>
          <w:szCs w:val="28"/>
          <w:lang w:val="uk-UA" w:eastAsia="uk-UA"/>
        </w:rPr>
        <w:t xml:space="preserve">  </w:t>
      </w:r>
      <w:r w:rsidRPr="00D82D25">
        <w:rPr>
          <w:bCs/>
          <w:color w:val="000000" w:themeColor="text1"/>
          <w:sz w:val="28"/>
          <w:szCs w:val="28"/>
          <w:lang w:val="uk-UA" w:eastAsia="uk-UA"/>
        </w:rPr>
        <w:t>громадського сектору</w:t>
      </w:r>
      <w:r w:rsidRPr="00D82D25">
        <w:rPr>
          <w:color w:val="000000" w:themeColor="text1"/>
          <w:sz w:val="28"/>
          <w:szCs w:val="28"/>
          <w:lang w:val="uk-UA"/>
        </w:rPr>
        <w:t xml:space="preserve"> </w:t>
      </w:r>
      <w:r w:rsidR="00DA7F44" w:rsidRPr="00D82D25">
        <w:rPr>
          <w:color w:val="000000" w:themeColor="text1"/>
          <w:sz w:val="28"/>
          <w:szCs w:val="28"/>
          <w:lang w:val="uk-UA"/>
        </w:rPr>
        <w:t xml:space="preserve"> </w:t>
      </w:r>
      <w:r w:rsidRPr="00D82D25">
        <w:rPr>
          <w:color w:val="000000" w:themeColor="text1"/>
          <w:sz w:val="28"/>
          <w:szCs w:val="28"/>
          <w:lang w:val="uk-UA"/>
        </w:rPr>
        <w:t xml:space="preserve">по </w:t>
      </w:r>
      <w:r w:rsidR="00DA7F44" w:rsidRPr="00D82D25">
        <w:rPr>
          <w:color w:val="000000" w:themeColor="text1"/>
          <w:sz w:val="28"/>
          <w:szCs w:val="28"/>
          <w:lang w:val="uk-UA"/>
        </w:rPr>
        <w:t xml:space="preserve"> </w:t>
      </w:r>
      <w:r w:rsidRPr="00D82D25">
        <w:rPr>
          <w:color w:val="000000" w:themeColor="text1"/>
          <w:sz w:val="28"/>
          <w:szCs w:val="28"/>
          <w:lang w:val="uk-UA"/>
        </w:rPr>
        <w:t xml:space="preserve">забезпеченню </w:t>
      </w:r>
      <w:r w:rsidR="00DA7F44" w:rsidRPr="00D82D25">
        <w:rPr>
          <w:color w:val="000000" w:themeColor="text1"/>
          <w:sz w:val="28"/>
          <w:szCs w:val="28"/>
          <w:lang w:val="uk-UA"/>
        </w:rPr>
        <w:t xml:space="preserve"> </w:t>
      </w:r>
      <w:r w:rsidRPr="00D82D25">
        <w:rPr>
          <w:color w:val="000000" w:themeColor="text1"/>
          <w:sz w:val="28"/>
          <w:szCs w:val="28"/>
          <w:lang w:val="uk-UA"/>
        </w:rPr>
        <w:t xml:space="preserve">заходів, </w:t>
      </w:r>
      <w:r w:rsidR="00DA7F44" w:rsidRPr="00D82D25">
        <w:rPr>
          <w:color w:val="000000" w:themeColor="text1"/>
          <w:sz w:val="28"/>
          <w:szCs w:val="28"/>
          <w:lang w:val="uk-UA"/>
        </w:rPr>
        <w:t xml:space="preserve"> </w:t>
      </w:r>
      <w:r w:rsidRPr="00D82D25">
        <w:rPr>
          <w:color w:val="000000" w:themeColor="text1"/>
          <w:sz w:val="28"/>
          <w:szCs w:val="28"/>
          <w:lang w:val="uk-UA"/>
        </w:rPr>
        <w:t xml:space="preserve">пов’язаних </w:t>
      </w:r>
      <w:r w:rsidR="00DA7F44" w:rsidRPr="00D82D25">
        <w:rPr>
          <w:color w:val="000000" w:themeColor="text1"/>
          <w:sz w:val="28"/>
          <w:szCs w:val="28"/>
          <w:lang w:val="uk-UA"/>
        </w:rPr>
        <w:t xml:space="preserve"> </w:t>
      </w:r>
      <w:r w:rsidRPr="00D82D25">
        <w:rPr>
          <w:color w:val="000000" w:themeColor="text1"/>
          <w:sz w:val="28"/>
          <w:szCs w:val="28"/>
          <w:lang w:val="uk-UA"/>
        </w:rPr>
        <w:t xml:space="preserve">з підготовкою і виконанням на території Обухівської міської територіальної громади </w:t>
      </w:r>
      <w:r w:rsidRPr="00D82D25">
        <w:rPr>
          <w:rStyle w:val="af1"/>
          <w:b w:val="0"/>
          <w:color w:val="000000" w:themeColor="text1"/>
          <w:sz w:val="28"/>
          <w:szCs w:val="28"/>
          <w:lang w:val="uk-UA"/>
        </w:rPr>
        <w:t>мети національного спротиву</w:t>
      </w:r>
      <w:r w:rsidRPr="00D82D25">
        <w:rPr>
          <w:color w:val="000000" w:themeColor="text1"/>
          <w:sz w:val="28"/>
          <w:szCs w:val="28"/>
          <w:lang w:val="uk-UA"/>
        </w:rPr>
        <w:t xml:space="preserve"> (в тому числі завдань територіальної оборони), проведенням мобілізації, забезпечення життєдіяльності населення і функціонування об’єктів інфраструктури, а також забезпечить надання фінансової та матеріальної підтримки за кошти місцевого бюджету військовим частинам (підрозділам) Сил оборони України для виконання ними службово-бойових завдань.</w:t>
      </w:r>
    </w:p>
    <w:p w:rsidR="0020178B" w:rsidRPr="00D82D25" w:rsidRDefault="0020178B" w:rsidP="0020178B">
      <w:pPr>
        <w:spacing w:after="120"/>
        <w:jc w:val="center"/>
        <w:rPr>
          <w:color w:val="000000" w:themeColor="text1"/>
          <w:lang w:val="ru-RU"/>
        </w:rPr>
      </w:pPr>
      <w:r w:rsidRPr="00D82D25">
        <w:rPr>
          <w:b/>
          <w:color w:val="000000" w:themeColor="text1"/>
        </w:rPr>
        <w:t>РОЗДІЛ 2. ВИЗНАЧЕННЯ ПРОБЛЕМИ, НА РОЗВ’ЯЗАННЯ ЯКОЇ СПРЯМОВАНА ПРОГРАМА</w:t>
      </w:r>
    </w:p>
    <w:p w:rsidR="0020178B" w:rsidRPr="00D82D25" w:rsidRDefault="0020178B" w:rsidP="0020178B">
      <w:pPr>
        <w:tabs>
          <w:tab w:val="num" w:pos="0"/>
        </w:tabs>
        <w:spacing w:after="120"/>
        <w:ind w:firstLine="709"/>
        <w:jc w:val="both"/>
        <w:rPr>
          <w:color w:val="000000" w:themeColor="text1"/>
          <w:lang w:eastAsia="uk-UA"/>
        </w:rPr>
      </w:pPr>
      <w:r w:rsidRPr="00D82D25">
        <w:rPr>
          <w:color w:val="000000" w:themeColor="text1"/>
          <w:lang w:val="ru-RU"/>
        </w:rPr>
        <w:t xml:space="preserve">З врахуванням </w:t>
      </w:r>
      <w:r w:rsidRPr="00D82D25">
        <w:rPr>
          <w:color w:val="000000" w:themeColor="text1"/>
        </w:rPr>
        <w:t xml:space="preserve"> продовження в Україні  дії воєнного стану на 2025 рік та невизначеність в короткостроковій перспективі термінів закінчення російсько-української війни на сприятливих для нашої держави умовах розробка та реалізація цільової Програми «НАЦСПРОТИВ» є логічним та системним продовженням виконання цільової Програми про участь Обухівської міської територіальної громади у підготовці та виконанні завдань національного спротиву </w:t>
      </w:r>
      <w:r w:rsidRPr="00D82D25">
        <w:rPr>
          <w:rStyle w:val="af1"/>
          <w:b w:val="0"/>
          <w:color w:val="000000" w:themeColor="text1"/>
        </w:rPr>
        <w:t>на 2022 – 2024 роки</w:t>
      </w:r>
      <w:r w:rsidRPr="00F44D08">
        <w:rPr>
          <w:color w:val="000000" w:themeColor="text1"/>
        </w:rPr>
        <w:t>,</w:t>
      </w:r>
      <w:r w:rsidRPr="00D82D25">
        <w:rPr>
          <w:color w:val="000000" w:themeColor="text1"/>
        </w:rPr>
        <w:t xml:space="preserve"> затвердженої рішенням Обухівської міської ради № 586-28-</w:t>
      </w:r>
      <w:r w:rsidRPr="00D82D25">
        <w:rPr>
          <w:color w:val="000000" w:themeColor="text1"/>
          <w:lang w:val="en-US"/>
        </w:rPr>
        <w:t>VIII</w:t>
      </w:r>
      <w:r w:rsidRPr="00D82D25">
        <w:rPr>
          <w:color w:val="000000" w:themeColor="text1"/>
        </w:rPr>
        <w:t xml:space="preserve"> від 28 липня 2022 року (з наступними змінами), чинність якої припиняється 31 грудня 2024 року. </w:t>
      </w:r>
    </w:p>
    <w:p w:rsidR="0020178B" w:rsidRPr="00D82D25" w:rsidRDefault="0020178B" w:rsidP="0020178B">
      <w:pPr>
        <w:ind w:firstLine="567"/>
        <w:jc w:val="both"/>
        <w:rPr>
          <w:color w:val="000000" w:themeColor="text1"/>
        </w:rPr>
      </w:pPr>
      <w:r w:rsidRPr="00D82D25">
        <w:rPr>
          <w:color w:val="000000" w:themeColor="text1"/>
        </w:rPr>
        <w:t>До проблемним питань для забезпечення виконання завдань і заходів в галузі оборонної роботи (сфері оборони)</w:t>
      </w:r>
      <w:r w:rsidRPr="00D82D25">
        <w:rPr>
          <w:rStyle w:val="af1"/>
          <w:b w:val="0"/>
          <w:color w:val="000000" w:themeColor="text1"/>
        </w:rPr>
        <w:t xml:space="preserve"> </w:t>
      </w:r>
      <w:r w:rsidRPr="00D82D25">
        <w:rPr>
          <w:color w:val="000000" w:themeColor="text1"/>
        </w:rPr>
        <w:t>під час дії воєнного стану в Україні на 2025 рік насамперед відносяться:</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 xml:space="preserve">в цілому недостатнє ресурсне забезпечення за рахунок державного бюджету наявних потреб військових частин (підрозділів) Сил оборони України, які виконують бойові завдання по стримуванню та наданню відсічі збройній агресії російської федерації, </w:t>
      </w:r>
      <w:r w:rsidRPr="00D82D25">
        <w:rPr>
          <w:color w:val="000000" w:themeColor="text1"/>
          <w:sz w:val="28"/>
          <w:szCs w:val="28"/>
        </w:rPr>
        <w:t>захисту державного суверенітету, незалежності та територіальної цілісності України</w:t>
      </w:r>
      <w:r w:rsidRPr="00D82D25">
        <w:rPr>
          <w:color w:val="000000" w:themeColor="text1"/>
          <w:sz w:val="28"/>
          <w:szCs w:val="28"/>
          <w:lang w:val="uk-UA"/>
        </w:rPr>
        <w:t>;</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недосконалість бюджетного законодавства України щодо надання прав територіальним громадам здійснювати за кошти місцевого бюджету закупівлі матеріально-технічних засобів з наступною безоплатною їх передачею військом частинам Сил оборони за заявками останніх;</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 xml:space="preserve">обмежене державне фінансування та матеріально-технічне забезпечення </w:t>
      </w:r>
      <w:r w:rsidR="00F94B06">
        <w:rPr>
          <w:color w:val="000000" w:themeColor="text1"/>
          <w:sz w:val="28"/>
          <w:szCs w:val="28"/>
          <w:lang w:val="uk-UA"/>
        </w:rPr>
        <w:t>5-го батальйону територіальної оборони військової частини А7042</w:t>
      </w:r>
      <w:r w:rsidRPr="00D82D25">
        <w:rPr>
          <w:color w:val="000000" w:themeColor="text1"/>
          <w:sz w:val="28"/>
          <w:szCs w:val="28"/>
          <w:lang w:val="uk-UA"/>
        </w:rPr>
        <w:t xml:space="preserve"> (1</w:t>
      </w:r>
      <w:r w:rsidR="00F94B06">
        <w:rPr>
          <w:color w:val="000000" w:themeColor="text1"/>
          <w:sz w:val="28"/>
          <w:szCs w:val="28"/>
          <w:lang w:val="uk-UA"/>
        </w:rPr>
        <w:t xml:space="preserve">14-та окрема бригада </w:t>
      </w:r>
      <w:r w:rsidRPr="00D82D25">
        <w:rPr>
          <w:color w:val="000000" w:themeColor="text1"/>
          <w:sz w:val="28"/>
          <w:szCs w:val="28"/>
          <w:lang w:val="uk-UA"/>
        </w:rPr>
        <w:t>Сил територіальної оборони Збройних Сил України);</w:t>
      </w:r>
    </w:p>
    <w:p w:rsidR="0020178B" w:rsidRPr="00D82D25" w:rsidRDefault="0020178B" w:rsidP="002E6261">
      <w:pPr>
        <w:pStyle w:val="af2"/>
        <w:numPr>
          <w:ilvl w:val="0"/>
          <w:numId w:val="14"/>
        </w:numPr>
        <w:shd w:val="clear" w:color="auto" w:fill="FFFFFF"/>
        <w:ind w:left="0" w:firstLine="426"/>
        <w:jc w:val="both"/>
        <w:textAlignment w:val="baseline"/>
        <w:rPr>
          <w:color w:val="000000" w:themeColor="text1"/>
          <w:sz w:val="28"/>
          <w:szCs w:val="28"/>
          <w:lang w:val="uk-UA"/>
        </w:rPr>
      </w:pPr>
      <w:r w:rsidRPr="00D82D25">
        <w:rPr>
          <w:color w:val="000000" w:themeColor="text1"/>
          <w:sz w:val="28"/>
          <w:szCs w:val="28"/>
          <w:lang w:val="uk-UA"/>
        </w:rPr>
        <w:t xml:space="preserve">відсутність достатньої юридичної бази для легалізації набутого територіальними громадами досвіду фінансового, матеріально-технічного </w:t>
      </w:r>
      <w:r w:rsidRPr="00D82D25">
        <w:rPr>
          <w:color w:val="000000" w:themeColor="text1"/>
          <w:sz w:val="28"/>
          <w:szCs w:val="28"/>
          <w:lang w:val="uk-UA"/>
        </w:rPr>
        <w:lastRenderedPageBreak/>
        <w:t>забезпечення діяльності добровольчих формувань територіальних громад за кошти місцевих бюджетів;</w:t>
      </w:r>
    </w:p>
    <w:p w:rsidR="0020178B" w:rsidRPr="00D82D25" w:rsidRDefault="0020178B" w:rsidP="002E6261">
      <w:pPr>
        <w:pStyle w:val="af2"/>
        <w:numPr>
          <w:ilvl w:val="0"/>
          <w:numId w:val="14"/>
        </w:numPr>
        <w:shd w:val="clear" w:color="auto" w:fill="FFFFFF"/>
        <w:ind w:left="0" w:firstLine="426"/>
        <w:jc w:val="both"/>
        <w:textAlignment w:val="baseline"/>
        <w:rPr>
          <w:color w:val="000000" w:themeColor="text1"/>
          <w:sz w:val="28"/>
          <w:szCs w:val="28"/>
          <w:lang w:val="uk-UA"/>
        </w:rPr>
      </w:pPr>
      <w:r w:rsidRPr="00D82D25">
        <w:rPr>
          <w:color w:val="000000" w:themeColor="text1"/>
          <w:sz w:val="28"/>
          <w:szCs w:val="28"/>
          <w:lang w:val="uk-UA"/>
        </w:rPr>
        <w:t>цілковита відсутність в бюджетах різних рівнів видатків на матеріально-технічне забезпечення виконання завдань територіальної оборони та проведення заходів воєнного стану, зокрема: на створення, утримання (демонтаж) оборонних</w:t>
      </w:r>
      <w:r w:rsidRPr="00D82D25">
        <w:rPr>
          <w:color w:val="000000" w:themeColor="text1"/>
          <w:lang w:val="uk-UA"/>
        </w:rPr>
        <w:t xml:space="preserve"> </w:t>
      </w:r>
      <w:r w:rsidRPr="00D82D25">
        <w:rPr>
          <w:color w:val="000000" w:themeColor="text1"/>
          <w:sz w:val="28"/>
          <w:szCs w:val="28"/>
          <w:lang w:val="uk-UA"/>
        </w:rPr>
        <w:t>рубежів та окремих об’єктів (інженерно-фортифікаційних споруд), захист об’єктів критичної інфраструктури, виконання спеціальних робіт в умовах особливого (воєнного) періоду;</w:t>
      </w:r>
    </w:p>
    <w:p w:rsidR="0020178B" w:rsidRPr="00D82D25" w:rsidRDefault="0020178B" w:rsidP="002E6261">
      <w:pPr>
        <w:pStyle w:val="af2"/>
        <w:numPr>
          <w:ilvl w:val="0"/>
          <w:numId w:val="14"/>
        </w:numPr>
        <w:shd w:val="clear" w:color="auto" w:fill="FFFFFF"/>
        <w:ind w:left="0" w:firstLine="426"/>
        <w:jc w:val="both"/>
        <w:textAlignment w:val="baseline"/>
        <w:rPr>
          <w:color w:val="000000" w:themeColor="text1"/>
          <w:sz w:val="28"/>
          <w:szCs w:val="28"/>
          <w:lang w:val="uk-UA"/>
        </w:rPr>
      </w:pPr>
      <w:r w:rsidRPr="00D82D25">
        <w:rPr>
          <w:color w:val="000000" w:themeColor="text1"/>
          <w:sz w:val="28"/>
          <w:szCs w:val="28"/>
          <w:lang w:val="uk-UA"/>
        </w:rPr>
        <w:t>необхідність практичної реалізації в рамках юридичного механізму (цільової програми) низки повноважень органу місцевого самоврядування та міського голови у галузі оборонної роботи (сфері оборони), які передбачені  чинним законодавством.</w:t>
      </w:r>
    </w:p>
    <w:p w:rsidR="0020178B" w:rsidRPr="00D82D25" w:rsidRDefault="0020178B" w:rsidP="002E6261">
      <w:pPr>
        <w:pStyle w:val="af2"/>
        <w:numPr>
          <w:ilvl w:val="0"/>
          <w:numId w:val="14"/>
        </w:numPr>
        <w:shd w:val="clear" w:color="auto" w:fill="FFFFFF"/>
        <w:spacing w:after="120"/>
        <w:ind w:left="0" w:firstLine="426"/>
        <w:contextualSpacing w:val="0"/>
        <w:jc w:val="both"/>
        <w:textAlignment w:val="baseline"/>
        <w:rPr>
          <w:color w:val="000000" w:themeColor="text1"/>
          <w:lang w:val="uk-UA"/>
        </w:rPr>
      </w:pPr>
      <w:r w:rsidRPr="00D82D25">
        <w:rPr>
          <w:color w:val="000000" w:themeColor="text1"/>
          <w:sz w:val="28"/>
          <w:szCs w:val="28"/>
          <w:lang w:val="uk-UA"/>
        </w:rPr>
        <w:t>постійна та системна потреба в організаційному, навчально-методичному та ресурсному забезпеченні підготовки жителів Обухівської міської територіальної громади до національного спротиву в умовах воєнного стану (особливого періоду).</w:t>
      </w:r>
    </w:p>
    <w:p w:rsidR="0020178B" w:rsidRPr="00D82D25" w:rsidRDefault="0020178B" w:rsidP="0020178B">
      <w:pPr>
        <w:spacing w:after="120"/>
        <w:ind w:firstLine="567"/>
        <w:jc w:val="both"/>
        <w:rPr>
          <w:color w:val="000000" w:themeColor="text1"/>
        </w:rPr>
      </w:pPr>
      <w:r w:rsidRPr="00D82D25">
        <w:rPr>
          <w:color w:val="000000" w:themeColor="text1"/>
        </w:rPr>
        <w:t>Цільова Програма «НАЦСПРОТИ» на 2025-2026 роки спрямована на розв’язання або ж сприяння розв’язанню в межах компетенції органу місцевого самоврядування наведених вище проблемних питань.</w:t>
      </w:r>
    </w:p>
    <w:p w:rsidR="0020178B" w:rsidRPr="00D82D25" w:rsidRDefault="0020178B" w:rsidP="0020178B">
      <w:pPr>
        <w:spacing w:after="120"/>
        <w:jc w:val="center"/>
        <w:rPr>
          <w:color w:val="000000" w:themeColor="text1"/>
        </w:rPr>
      </w:pPr>
      <w:r w:rsidRPr="00D82D25">
        <w:rPr>
          <w:b/>
          <w:bCs/>
          <w:color w:val="000000" w:themeColor="text1"/>
        </w:rPr>
        <w:t>РОЗДІЛ 3. МЕТА ПРОГРАМИ</w:t>
      </w:r>
    </w:p>
    <w:p w:rsidR="0020178B" w:rsidRPr="00D82D25" w:rsidRDefault="0020178B" w:rsidP="0020178B">
      <w:pPr>
        <w:ind w:firstLine="567"/>
        <w:jc w:val="both"/>
        <w:rPr>
          <w:color w:val="000000" w:themeColor="text1"/>
        </w:rPr>
      </w:pPr>
      <w:r w:rsidRPr="00D82D25">
        <w:rPr>
          <w:color w:val="000000" w:themeColor="text1"/>
        </w:rPr>
        <w:t>Метою Програми є :</w:t>
      </w:r>
    </w:p>
    <w:p w:rsidR="0020178B" w:rsidRPr="00D82D25" w:rsidRDefault="0020178B" w:rsidP="00DA3C93">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 забезпечення життєдіяльності населення і стійкого функціонування об’єктів інфраструктури у межах Обухівської міської територіальної громади під час дії воєнного стану;</w:t>
      </w:r>
    </w:p>
    <w:p w:rsidR="0020178B" w:rsidRPr="00D82D25" w:rsidRDefault="0020178B" w:rsidP="00DA3C93">
      <w:pPr>
        <w:ind w:firstLine="426"/>
        <w:jc w:val="both"/>
        <w:rPr>
          <w:color w:val="000000" w:themeColor="text1"/>
        </w:rPr>
      </w:pPr>
      <w:r w:rsidRPr="00D82D25">
        <w:rPr>
          <w:color w:val="000000" w:themeColor="text1"/>
        </w:rPr>
        <w:t>- виконання завдань територіальної оборони, в тому числі, забезпечення готовності території та населення Обухівської міської територіальної громади до оборони в особливий (воєнний) період;</w:t>
      </w:r>
    </w:p>
    <w:p w:rsidR="0020178B" w:rsidRPr="00D82D25" w:rsidRDefault="0020178B" w:rsidP="00DA3C93">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 підвищення обороноздатності держави через надання фінансової та матеріальної підтримки за кошти місцевого бюджету конкретним військовим частинам (підрозділам) Сил оборони України для виконання ними службово-бойових завдань по стримуванню та наданню відсічі збройній агресії російської федерації, захисту державного суверенітету, незалежності та територіальної цілісності України;</w:t>
      </w:r>
    </w:p>
    <w:p w:rsidR="0020178B" w:rsidRPr="00D82D25" w:rsidRDefault="0020178B" w:rsidP="00DA3C93">
      <w:pPr>
        <w:ind w:firstLine="426"/>
        <w:jc w:val="both"/>
        <w:rPr>
          <w:color w:val="000000" w:themeColor="text1"/>
        </w:rPr>
      </w:pPr>
      <w:r w:rsidRPr="00D82D25">
        <w:rPr>
          <w:color w:val="000000" w:themeColor="text1"/>
        </w:rPr>
        <w:t>- сприяння проведенню мобілізації на території громади.</w:t>
      </w:r>
    </w:p>
    <w:p w:rsidR="0020178B" w:rsidRPr="00D82D25" w:rsidRDefault="0020178B" w:rsidP="0020178B">
      <w:pPr>
        <w:spacing w:after="120"/>
        <w:ind w:firstLine="709"/>
        <w:jc w:val="both"/>
        <w:rPr>
          <w:color w:val="000000" w:themeColor="text1"/>
        </w:rPr>
      </w:pPr>
      <w:r w:rsidRPr="00D82D25">
        <w:rPr>
          <w:color w:val="000000" w:themeColor="text1"/>
        </w:rPr>
        <w:t xml:space="preserve">Крім того Програма сприятиме створенню належних умов для виконання завдань за призначенням </w:t>
      </w:r>
      <w:r w:rsidR="00DA3C93">
        <w:rPr>
          <w:color w:val="000000" w:themeColor="text1"/>
        </w:rPr>
        <w:t>5-м батальйон</w:t>
      </w:r>
      <w:r w:rsidR="009C1308">
        <w:rPr>
          <w:color w:val="000000" w:themeColor="text1"/>
        </w:rPr>
        <w:t>ом</w:t>
      </w:r>
      <w:r w:rsidR="00DA3C93">
        <w:rPr>
          <w:color w:val="000000" w:themeColor="text1"/>
        </w:rPr>
        <w:t xml:space="preserve"> територіальної оборони військової частини</w:t>
      </w:r>
      <w:r w:rsidRPr="00D82D25">
        <w:rPr>
          <w:color w:val="000000" w:themeColor="text1"/>
        </w:rPr>
        <w:t xml:space="preserve"> А7</w:t>
      </w:r>
      <w:r w:rsidR="00DA3C93">
        <w:rPr>
          <w:color w:val="000000" w:themeColor="text1"/>
        </w:rPr>
        <w:t>042</w:t>
      </w:r>
      <w:r w:rsidRPr="00D82D25">
        <w:rPr>
          <w:color w:val="000000" w:themeColor="text1"/>
        </w:rPr>
        <w:t xml:space="preserve"> (1</w:t>
      </w:r>
      <w:r w:rsidR="00DA3C93">
        <w:rPr>
          <w:color w:val="000000" w:themeColor="text1"/>
        </w:rPr>
        <w:t>14-та</w:t>
      </w:r>
      <w:r w:rsidRPr="00D82D25">
        <w:rPr>
          <w:color w:val="000000" w:themeColor="text1"/>
        </w:rPr>
        <w:t xml:space="preserve"> окрем</w:t>
      </w:r>
      <w:r w:rsidR="00DA3C93">
        <w:rPr>
          <w:color w:val="000000" w:themeColor="text1"/>
        </w:rPr>
        <w:t>а бригада</w:t>
      </w:r>
      <w:r w:rsidRPr="00D82D25">
        <w:rPr>
          <w:color w:val="000000" w:themeColor="text1"/>
        </w:rPr>
        <w:t xml:space="preserve"> Сил територіальної оборони Збройних Сил України) та іншим військовим підрозділам і частинам, добровольчому формуванню Обухівської міської територіальної громади № 1, підвищенню рівня громадської безпеки і порядку, захисту та розвитку інфраструктури, підтримці громадських ініціатив у сфері безпеки, організації руху опору та підготовці громадян України до національного спротиву, забезпечить фінансування заходів національного спротиву місцевого значення і  проведення заходів воєнного стану.</w:t>
      </w:r>
    </w:p>
    <w:p w:rsidR="009C1308" w:rsidRDefault="009C1308" w:rsidP="0020178B">
      <w:pPr>
        <w:spacing w:after="120"/>
        <w:jc w:val="center"/>
        <w:rPr>
          <w:b/>
          <w:bCs/>
          <w:iCs/>
          <w:color w:val="000000" w:themeColor="text1"/>
        </w:rPr>
      </w:pPr>
    </w:p>
    <w:p w:rsidR="0020178B" w:rsidRPr="00D82D25" w:rsidRDefault="0020178B" w:rsidP="0020178B">
      <w:pPr>
        <w:spacing w:after="120"/>
        <w:jc w:val="center"/>
        <w:rPr>
          <w:color w:val="000000" w:themeColor="text1"/>
          <w:lang w:val="ru-RU"/>
        </w:rPr>
      </w:pPr>
      <w:r w:rsidRPr="00D82D25">
        <w:rPr>
          <w:b/>
          <w:bCs/>
          <w:iCs/>
          <w:color w:val="000000" w:themeColor="text1"/>
        </w:rPr>
        <w:lastRenderedPageBreak/>
        <w:t xml:space="preserve">РОЗДІЛ 4. ПЕРЕЛІК ОСНОВНИХ ЗАВДАНЬ ПРОГРАМИ </w:t>
      </w:r>
    </w:p>
    <w:p w:rsidR="0020178B" w:rsidRPr="00D82D25" w:rsidRDefault="0020178B" w:rsidP="0020178B">
      <w:pPr>
        <w:spacing w:after="120"/>
        <w:ind w:firstLine="567"/>
        <w:jc w:val="both"/>
        <w:rPr>
          <w:color w:val="000000" w:themeColor="text1"/>
        </w:rPr>
      </w:pPr>
      <w:r w:rsidRPr="00D82D25">
        <w:rPr>
          <w:color w:val="000000" w:themeColor="text1"/>
        </w:rPr>
        <w:t>Основними завданнями Програми є:</w:t>
      </w:r>
    </w:p>
    <w:p w:rsidR="0020178B" w:rsidRPr="00D82D25" w:rsidRDefault="0020178B" w:rsidP="00DA3C93">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lang w:val="uk-UA"/>
        </w:rPr>
        <w:t xml:space="preserve">- </w:t>
      </w:r>
      <w:r w:rsidRPr="00D82D25">
        <w:rPr>
          <w:color w:val="000000" w:themeColor="text1"/>
          <w:sz w:val="28"/>
          <w:szCs w:val="28"/>
          <w:lang w:val="uk-UA"/>
        </w:rPr>
        <w:t>забезпечення практичного виконання Обухівською міською радою, її виконавчими органами і посадовими особами повноважень та функцій органу місцевого самоврядування в галузі оборонної роботи (сфері оборони)</w:t>
      </w:r>
      <w:r w:rsidRPr="00D82D25">
        <w:rPr>
          <w:rStyle w:val="af1"/>
          <w:b w:val="0"/>
          <w:color w:val="000000" w:themeColor="text1"/>
          <w:sz w:val="28"/>
          <w:szCs w:val="28"/>
          <w:lang w:val="uk-UA"/>
        </w:rPr>
        <w:t xml:space="preserve"> </w:t>
      </w:r>
      <w:r w:rsidRPr="00D82D25">
        <w:rPr>
          <w:color w:val="000000" w:themeColor="text1"/>
          <w:sz w:val="28"/>
          <w:szCs w:val="28"/>
          <w:lang w:val="uk-UA"/>
        </w:rPr>
        <w:t xml:space="preserve">під час дії воєнного стану в Україні; </w:t>
      </w:r>
    </w:p>
    <w:p w:rsidR="0020178B" w:rsidRPr="00D82D25" w:rsidRDefault="0020178B" w:rsidP="00DA3C93">
      <w:pPr>
        <w:pStyle w:val="af2"/>
        <w:shd w:val="clear" w:color="auto" w:fill="FFFFFF"/>
        <w:ind w:left="0" w:firstLine="426"/>
        <w:jc w:val="both"/>
        <w:rPr>
          <w:color w:val="000000" w:themeColor="text1"/>
          <w:sz w:val="28"/>
          <w:szCs w:val="28"/>
          <w:lang w:val="uk-UA"/>
        </w:rPr>
      </w:pPr>
      <w:r w:rsidRPr="00D82D25">
        <w:rPr>
          <w:color w:val="000000" w:themeColor="text1"/>
          <w:lang w:val="uk-UA"/>
        </w:rPr>
        <w:t>-</w:t>
      </w:r>
      <w:r w:rsidR="00DA3C93">
        <w:rPr>
          <w:color w:val="000000" w:themeColor="text1"/>
          <w:lang w:val="uk-UA"/>
        </w:rPr>
        <w:t xml:space="preserve"> </w:t>
      </w:r>
      <w:r w:rsidRPr="00D82D25">
        <w:rPr>
          <w:color w:val="000000" w:themeColor="text1"/>
          <w:sz w:val="28"/>
          <w:szCs w:val="28"/>
          <w:lang w:val="uk-UA"/>
        </w:rPr>
        <w:t>забезпечення підготовки і ведення територіальної оборони на адміністративних територіях Обухівського району та нашої громади, підтримання сил і засобів, які залучаються до виконання завдань територіальної оборони, у високій готовності до ведення бойових (спеціальних) дій або виконання інших завдань за призначенням в особливий період;</w:t>
      </w:r>
    </w:p>
    <w:p w:rsidR="0020178B" w:rsidRPr="00D82D25" w:rsidRDefault="0020178B" w:rsidP="00DA3C93">
      <w:pPr>
        <w:ind w:firstLine="426"/>
        <w:jc w:val="both"/>
        <w:rPr>
          <w:color w:val="000000" w:themeColor="text1"/>
        </w:rPr>
      </w:pPr>
      <w:r w:rsidRPr="00D82D25">
        <w:rPr>
          <w:color w:val="000000" w:themeColor="text1"/>
        </w:rPr>
        <w:t>- забезпечення умов для надійного функціонування місцевих органів виконавчої влади та органів місцевого самоврядування, органів військового управління, стратегічного (оперативного) розгортання військ (сил) Збройних Сил України та інших військових формувань;</w:t>
      </w:r>
    </w:p>
    <w:p w:rsidR="00DA3C93" w:rsidRDefault="0020178B" w:rsidP="00DA3C93">
      <w:pPr>
        <w:ind w:firstLine="425"/>
        <w:jc w:val="both"/>
        <w:rPr>
          <w:color w:val="000000" w:themeColor="text1"/>
        </w:rPr>
      </w:pPr>
      <w:r w:rsidRPr="00D82D25">
        <w:rPr>
          <w:color w:val="000000" w:themeColor="text1"/>
        </w:rPr>
        <w:t>-</w:t>
      </w:r>
      <w:r w:rsidRPr="00D82D25">
        <w:rPr>
          <w:color w:val="000000" w:themeColor="text1"/>
          <w:lang w:val="en-US"/>
        </w:rPr>
        <w:t> </w:t>
      </w:r>
      <w:r w:rsidRPr="00D82D25">
        <w:rPr>
          <w:color w:val="000000" w:themeColor="text1"/>
        </w:rPr>
        <w:t xml:space="preserve">матеріально-технічне забезпечення заходів національного спротиву місцевого значення, в тому числі задоволення за кошти місцевого бюджету  матеріально-технічних потреб  </w:t>
      </w:r>
      <w:r w:rsidR="00DA3C93">
        <w:rPr>
          <w:color w:val="000000" w:themeColor="text1"/>
        </w:rPr>
        <w:t>5-го батальйону територіальної оборони військової частини А7042 (114-та</w:t>
      </w:r>
      <w:r w:rsidR="00DA3C93" w:rsidRPr="00DA3C93">
        <w:rPr>
          <w:color w:val="000000" w:themeColor="text1"/>
        </w:rPr>
        <w:t xml:space="preserve"> </w:t>
      </w:r>
      <w:r w:rsidR="00DA3C93" w:rsidRPr="00D82D25">
        <w:rPr>
          <w:color w:val="000000" w:themeColor="text1"/>
        </w:rPr>
        <w:t>окрема бригада Сил територіальної оборони ЗСУ)</w:t>
      </w:r>
      <w:r w:rsidRPr="00D82D25">
        <w:rPr>
          <w:color w:val="000000" w:themeColor="text1"/>
        </w:rPr>
        <w:t xml:space="preserve">, </w:t>
      </w:r>
      <w:r w:rsidRPr="00D82D25">
        <w:rPr>
          <w:color w:val="000000" w:themeColor="text1"/>
          <w:lang w:eastAsia="uk-UA"/>
        </w:rPr>
        <w:t>добровольчого формування Обухівської м</w:t>
      </w:r>
      <w:r w:rsidR="00DA3C93">
        <w:rPr>
          <w:color w:val="000000" w:themeColor="text1"/>
          <w:lang w:eastAsia="uk-UA"/>
        </w:rPr>
        <w:t>іської територіальної громади №</w:t>
      </w:r>
      <w:r w:rsidRPr="00D82D25">
        <w:rPr>
          <w:color w:val="000000" w:themeColor="text1"/>
          <w:lang w:eastAsia="uk-UA"/>
        </w:rPr>
        <w:t>1</w:t>
      </w:r>
      <w:r w:rsidRPr="00D82D25">
        <w:rPr>
          <w:color w:val="000000" w:themeColor="text1"/>
        </w:rPr>
        <w:t>;</w:t>
      </w:r>
    </w:p>
    <w:p w:rsidR="0020178B" w:rsidRPr="00D82D25" w:rsidRDefault="0020178B" w:rsidP="00DA3C93">
      <w:pPr>
        <w:ind w:firstLine="426"/>
        <w:jc w:val="both"/>
        <w:rPr>
          <w:color w:val="000000" w:themeColor="text1"/>
        </w:rPr>
      </w:pPr>
      <w:r w:rsidRPr="00D82D25">
        <w:rPr>
          <w:color w:val="000000" w:themeColor="text1"/>
        </w:rPr>
        <w:t xml:space="preserve">- військово-патріотичне виховання жителів громади, </w:t>
      </w:r>
      <w:r w:rsidRPr="00D82D25">
        <w:rPr>
          <w:bCs/>
          <w:color w:val="000000" w:themeColor="text1"/>
        </w:rPr>
        <w:t>формування готовності до стійкого опору агресору, зокрема в інформаційному просторі, патріотичної свідомості та міцної мотивації, набуття та підтримання громадянами знань та практичних вмінь, необхідних для захисту України;</w:t>
      </w:r>
    </w:p>
    <w:p w:rsidR="0020178B" w:rsidRPr="00D82D25" w:rsidRDefault="0020178B" w:rsidP="00DA3C93">
      <w:pPr>
        <w:ind w:firstLine="426"/>
        <w:jc w:val="both"/>
        <w:rPr>
          <w:color w:val="000000" w:themeColor="text1"/>
        </w:rPr>
      </w:pPr>
      <w:r w:rsidRPr="00D82D25">
        <w:rPr>
          <w:color w:val="000000" w:themeColor="text1"/>
        </w:rPr>
        <w:t>- охорона і оборона в особливий період об’єктів критичної інфраструктури для забезпечення життєдіяльності населення Обухівської міської територіальної громади та району;</w:t>
      </w:r>
    </w:p>
    <w:p w:rsidR="0020178B" w:rsidRPr="00D82D25" w:rsidRDefault="0020178B" w:rsidP="00DA3C93">
      <w:pPr>
        <w:ind w:firstLine="426"/>
        <w:jc w:val="both"/>
        <w:rPr>
          <w:color w:val="000000" w:themeColor="text1"/>
        </w:rPr>
      </w:pPr>
      <w:r w:rsidRPr="00D82D25">
        <w:rPr>
          <w:color w:val="000000" w:themeColor="text1"/>
        </w:rPr>
        <w:t xml:space="preserve">- організація і забезпечення мобілізаційної підготовки та мобілізації на території населених пунктів Обухівської міської територіальної громади; </w:t>
      </w:r>
    </w:p>
    <w:p w:rsidR="0020178B" w:rsidRPr="00D82D25" w:rsidRDefault="0020178B" w:rsidP="00DA3C93">
      <w:pPr>
        <w:ind w:firstLine="426"/>
        <w:jc w:val="both"/>
        <w:rPr>
          <w:color w:val="000000" w:themeColor="text1"/>
        </w:rPr>
      </w:pPr>
      <w:r w:rsidRPr="00D82D25">
        <w:rPr>
          <w:color w:val="000000" w:themeColor="text1"/>
        </w:rPr>
        <w:t xml:space="preserve">- вирішення питань, пов'язаних з наданням військовим частинам, установам Збройних Сил України </w:t>
      </w:r>
      <w:r w:rsidR="00EF16C8">
        <w:rPr>
          <w:color w:val="000000" w:themeColor="text1"/>
        </w:rPr>
        <w:t xml:space="preserve">та інших законних військових формувань </w:t>
      </w:r>
      <w:r w:rsidRPr="00D82D25">
        <w:rPr>
          <w:color w:val="000000" w:themeColor="text1"/>
        </w:rPr>
        <w:t>службових приміщень і жилої площі, інших об'єктів, комунально-побутових послуг; здійснення контролю за їх використанням</w:t>
      </w:r>
      <w:r w:rsidR="00EF16C8">
        <w:rPr>
          <w:color w:val="000000" w:themeColor="text1"/>
        </w:rPr>
        <w:t xml:space="preserve"> та </w:t>
      </w:r>
      <w:r w:rsidRPr="00D82D25">
        <w:rPr>
          <w:color w:val="000000" w:themeColor="text1"/>
        </w:rPr>
        <w:t>наданням послуг;</w:t>
      </w:r>
    </w:p>
    <w:p w:rsidR="0020178B" w:rsidRPr="00D82D25" w:rsidRDefault="0020178B" w:rsidP="00DA3C93">
      <w:pPr>
        <w:ind w:firstLine="426"/>
        <w:jc w:val="both"/>
        <w:rPr>
          <w:color w:val="000000" w:themeColor="text1"/>
        </w:rPr>
      </w:pPr>
      <w:r w:rsidRPr="00D82D25">
        <w:rPr>
          <w:color w:val="000000" w:themeColor="text1"/>
        </w:rPr>
        <w:t>-с</w:t>
      </w:r>
      <w:r w:rsidRPr="00D82D25">
        <w:rPr>
          <w:color w:val="000000" w:themeColor="text1"/>
          <w:shd w:val="clear" w:color="auto" w:fill="FFFFFF"/>
        </w:rPr>
        <w:t>прияння діяльності військового командування та Обухівської районної військової адміністрації у запровадженні та здійсненні заходів правового режиму воєнного стану на території територіальної громади;</w:t>
      </w:r>
      <w:r w:rsidRPr="00D82D25">
        <w:rPr>
          <w:color w:val="000000" w:themeColor="text1"/>
        </w:rPr>
        <w:t xml:space="preserve"> забезпечення надійної громадської безпеки та правопорядку;</w:t>
      </w:r>
    </w:p>
    <w:p w:rsidR="0020178B" w:rsidRPr="00D82D25" w:rsidRDefault="0020178B" w:rsidP="00DA3C93">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 сприяння Обухівському РТЦК та СП в його роботі в особливий період;</w:t>
      </w:r>
    </w:p>
    <w:p w:rsidR="0020178B" w:rsidRPr="00D82D25" w:rsidRDefault="0020178B" w:rsidP="00DA3C93">
      <w:pPr>
        <w:spacing w:after="120"/>
        <w:ind w:firstLine="426"/>
        <w:jc w:val="both"/>
        <w:rPr>
          <w:color w:val="000000" w:themeColor="text1"/>
        </w:rPr>
      </w:pPr>
      <w:r w:rsidRPr="00D82D25">
        <w:rPr>
          <w:color w:val="000000" w:themeColor="text1"/>
        </w:rPr>
        <w:t xml:space="preserve">-надання підтримки (допомоги) в рамках чинного бюджетного законодавства військовим частинам/підрозділам Збройних Сил України та підрозділам інших Сил оборони України (в тому числі: шляхом проведення міжбюджетних трансфертів (передачі субвенцій з місцевого бюджету державному бюджету) з військовими частинами Збройних Сил України, Національної гвардії України, Національної поліції України, Державної прикордонної служби України; </w:t>
      </w:r>
      <w:r w:rsidRPr="00D82D25">
        <w:rPr>
          <w:color w:val="000000" w:themeColor="text1"/>
        </w:rPr>
        <w:lastRenderedPageBreak/>
        <w:t xml:space="preserve">здійснення придбання матеріально-товарних засобів для військових підрозділів Сил територіальної оборони Збройних Сил України та інших сил оборони України з наступною безоплатною передачею на баланс цим підрозділам) за письмовими зверненнями командирів військових частин/підрозділів Сил оборони України для забезпечення виконання бойових завдань щодо відсічі збройної агресії російської федерації проти України, захисту державного суверенітету, незалежності та територіальної цілісності України. </w:t>
      </w:r>
    </w:p>
    <w:p w:rsidR="0020178B" w:rsidRPr="00D82D25" w:rsidRDefault="0020178B" w:rsidP="0020178B">
      <w:pPr>
        <w:tabs>
          <w:tab w:val="left" w:pos="7367"/>
        </w:tabs>
        <w:spacing w:after="120"/>
        <w:ind w:firstLine="709"/>
        <w:jc w:val="both"/>
        <w:rPr>
          <w:color w:val="000000" w:themeColor="text1"/>
        </w:rPr>
      </w:pPr>
      <w:r w:rsidRPr="00D82D25">
        <w:rPr>
          <w:color w:val="000000" w:themeColor="text1"/>
        </w:rPr>
        <w:t>Реалізація заходів цільової програми «НАЦСПРОТИВ» спрямована на виконання визначених мети і завдань програми</w:t>
      </w:r>
      <w:r w:rsidR="00AC2C34" w:rsidRPr="00D82D25">
        <w:rPr>
          <w:color w:val="000000" w:themeColor="text1"/>
        </w:rPr>
        <w:t xml:space="preserve"> протягом 2025-2026 років</w:t>
      </w:r>
      <w:r w:rsidRPr="00D82D25">
        <w:rPr>
          <w:color w:val="000000" w:themeColor="text1"/>
        </w:rPr>
        <w:t>.</w:t>
      </w:r>
    </w:p>
    <w:p w:rsidR="0020178B" w:rsidRPr="00D82D25" w:rsidRDefault="0020178B" w:rsidP="0020178B">
      <w:pPr>
        <w:tabs>
          <w:tab w:val="left" w:pos="7367"/>
        </w:tabs>
        <w:spacing w:after="120"/>
        <w:ind w:firstLine="709"/>
        <w:jc w:val="both"/>
        <w:rPr>
          <w:b/>
          <w:color w:val="000000" w:themeColor="text1"/>
          <w:spacing w:val="-12"/>
        </w:rPr>
      </w:pPr>
      <w:r w:rsidRPr="00D82D25">
        <w:rPr>
          <w:b/>
          <w:color w:val="000000" w:themeColor="text1"/>
          <w:spacing w:val="-12"/>
        </w:rPr>
        <w:t>РОЗДІЛ 5 .  ЗАХОДИ  З  РЕАЛІЗАЦІЇ  ПРОГРАМНИХ  ЗАВДАНЬ</w:t>
      </w:r>
    </w:p>
    <w:p w:rsidR="0020178B" w:rsidRPr="00D82D25" w:rsidRDefault="0020178B" w:rsidP="00C41CB1">
      <w:pPr>
        <w:pStyle w:val="af2"/>
        <w:shd w:val="clear" w:color="auto" w:fill="FFFFFF"/>
        <w:ind w:left="0" w:firstLine="426"/>
        <w:jc w:val="both"/>
        <w:textAlignment w:val="baseline"/>
        <w:rPr>
          <w:color w:val="000000" w:themeColor="text1"/>
          <w:sz w:val="28"/>
          <w:szCs w:val="28"/>
          <w:lang w:val="uk-UA"/>
        </w:rPr>
      </w:pPr>
      <w:r w:rsidRPr="00D82D25">
        <w:rPr>
          <w:color w:val="000000" w:themeColor="text1"/>
          <w:sz w:val="28"/>
          <w:szCs w:val="28"/>
          <w:lang w:val="uk-UA"/>
        </w:rPr>
        <w:t xml:space="preserve">5.1. Надання фінансової та матеріально-технічної допомоги </w:t>
      </w:r>
      <w:r w:rsidR="00BE72B5">
        <w:rPr>
          <w:color w:val="000000" w:themeColor="text1"/>
          <w:sz w:val="28"/>
          <w:szCs w:val="28"/>
          <w:lang w:val="uk-UA"/>
        </w:rPr>
        <w:t>5-му батальйону територіальної оборони військової частини А7042</w:t>
      </w:r>
      <w:r w:rsidR="00BE72B5" w:rsidRPr="00D82D25">
        <w:rPr>
          <w:color w:val="000000" w:themeColor="text1"/>
          <w:sz w:val="28"/>
          <w:szCs w:val="28"/>
          <w:lang w:val="uk-UA"/>
        </w:rPr>
        <w:t xml:space="preserve"> </w:t>
      </w:r>
      <w:r w:rsidR="009C1308" w:rsidRPr="00D82D25">
        <w:rPr>
          <w:color w:val="000000" w:themeColor="text1"/>
          <w:sz w:val="28"/>
          <w:szCs w:val="28"/>
          <w:lang w:val="uk-UA"/>
        </w:rPr>
        <w:t>(114-та окрема бригада Сил територіальної оборони ЗСУ)</w:t>
      </w:r>
      <w:r w:rsidR="009C1308">
        <w:rPr>
          <w:color w:val="000000" w:themeColor="text1"/>
          <w:sz w:val="28"/>
          <w:szCs w:val="28"/>
          <w:lang w:val="uk-UA"/>
        </w:rPr>
        <w:t xml:space="preserve"> </w:t>
      </w:r>
      <w:r w:rsidRPr="00D82D25">
        <w:rPr>
          <w:color w:val="000000" w:themeColor="text1"/>
          <w:sz w:val="28"/>
          <w:szCs w:val="28"/>
          <w:lang w:val="uk-UA"/>
        </w:rPr>
        <w:t>згідно поданих командуванням підрозділу заявок шляхом:</w:t>
      </w:r>
    </w:p>
    <w:p w:rsidR="0020178B" w:rsidRPr="00D82D25" w:rsidRDefault="0020178B" w:rsidP="00C41CB1">
      <w:pPr>
        <w:pStyle w:val="af2"/>
        <w:shd w:val="clear" w:color="auto" w:fill="FFFFFF"/>
        <w:ind w:left="0" w:firstLine="426"/>
        <w:jc w:val="both"/>
        <w:textAlignment w:val="baseline"/>
        <w:rPr>
          <w:color w:val="000000" w:themeColor="text1"/>
          <w:sz w:val="28"/>
          <w:szCs w:val="28"/>
          <w:lang w:val="uk-UA"/>
        </w:rPr>
      </w:pPr>
      <w:r w:rsidRPr="00D82D25">
        <w:rPr>
          <w:color w:val="000000" w:themeColor="text1"/>
          <w:sz w:val="28"/>
          <w:szCs w:val="28"/>
          <w:lang w:val="uk-UA"/>
        </w:rPr>
        <w:t xml:space="preserve">а) проведення міжбюджетних трансфертів (інші субвенції) органам державної виконавчої влади за цільовим призначенням в рамках виконання районних або обласних програм для забезпечення реалізації заходів територіальної оборони; </w:t>
      </w:r>
    </w:p>
    <w:p w:rsidR="0020178B" w:rsidRPr="00D82D25" w:rsidRDefault="0020178B" w:rsidP="00C41CB1">
      <w:pPr>
        <w:pStyle w:val="af2"/>
        <w:shd w:val="clear" w:color="auto" w:fill="FFFFFF"/>
        <w:ind w:left="0" w:firstLine="426"/>
        <w:jc w:val="both"/>
        <w:textAlignment w:val="baseline"/>
        <w:rPr>
          <w:color w:val="000000" w:themeColor="text1"/>
          <w:sz w:val="28"/>
          <w:szCs w:val="28"/>
          <w:lang w:val="uk-UA"/>
        </w:rPr>
      </w:pPr>
      <w:r w:rsidRPr="00D82D25">
        <w:rPr>
          <w:color w:val="000000" w:themeColor="text1"/>
          <w:sz w:val="28"/>
          <w:szCs w:val="28"/>
          <w:lang w:val="uk-UA"/>
        </w:rPr>
        <w:t xml:space="preserve">б) проведення міжбюджетних трансфертів (інші субвенції) з військовою частиною А7042 (114-та окрема бригада Сил територіальної оборони ЗСУ) для закупівлі матеріально-технічних засобів </w:t>
      </w:r>
      <w:r w:rsidR="00BE72B5">
        <w:rPr>
          <w:color w:val="000000" w:themeColor="text1"/>
          <w:sz w:val="28"/>
          <w:szCs w:val="28"/>
          <w:lang w:val="uk-UA"/>
        </w:rPr>
        <w:t>5-му батальйону територіальної оборони військової частини А7042</w:t>
      </w:r>
      <w:r w:rsidRPr="00D82D25">
        <w:rPr>
          <w:color w:val="000000" w:themeColor="text1"/>
          <w:sz w:val="28"/>
          <w:szCs w:val="28"/>
          <w:lang w:val="uk-UA"/>
        </w:rPr>
        <w:t>;</w:t>
      </w:r>
    </w:p>
    <w:p w:rsidR="0020178B" w:rsidRPr="00D82D25" w:rsidRDefault="0020178B" w:rsidP="00C41CB1">
      <w:pPr>
        <w:pStyle w:val="af2"/>
        <w:shd w:val="clear" w:color="auto" w:fill="FFFFFF"/>
        <w:spacing w:after="120"/>
        <w:ind w:left="0" w:firstLine="426"/>
        <w:contextualSpacing w:val="0"/>
        <w:jc w:val="both"/>
        <w:textAlignment w:val="baseline"/>
        <w:rPr>
          <w:color w:val="000000" w:themeColor="text1"/>
          <w:sz w:val="28"/>
          <w:szCs w:val="28"/>
          <w:lang w:val="uk-UA"/>
        </w:rPr>
      </w:pPr>
      <w:r w:rsidRPr="00D82D25">
        <w:rPr>
          <w:color w:val="000000" w:themeColor="text1"/>
          <w:sz w:val="28"/>
          <w:szCs w:val="28"/>
          <w:lang w:val="uk-UA"/>
        </w:rPr>
        <w:t xml:space="preserve">в) безпосереднього придбання матеріально-технічних засобів з наступною їх безоплатною передачею </w:t>
      </w:r>
      <w:r w:rsidR="00D811FC">
        <w:rPr>
          <w:color w:val="000000" w:themeColor="text1"/>
          <w:sz w:val="28"/>
          <w:szCs w:val="28"/>
          <w:lang w:val="uk-UA"/>
        </w:rPr>
        <w:t xml:space="preserve">військовій </w:t>
      </w:r>
      <w:r w:rsidR="00BE72B5">
        <w:rPr>
          <w:color w:val="000000" w:themeColor="text1"/>
          <w:sz w:val="28"/>
          <w:szCs w:val="28"/>
          <w:lang w:val="uk-UA"/>
        </w:rPr>
        <w:t>частин</w:t>
      </w:r>
      <w:r w:rsidR="00D811FC">
        <w:rPr>
          <w:color w:val="000000" w:themeColor="text1"/>
          <w:sz w:val="28"/>
          <w:szCs w:val="28"/>
          <w:lang w:val="uk-UA"/>
        </w:rPr>
        <w:t>і</w:t>
      </w:r>
      <w:r w:rsidR="00BE72B5">
        <w:rPr>
          <w:color w:val="000000" w:themeColor="text1"/>
          <w:sz w:val="28"/>
          <w:szCs w:val="28"/>
          <w:lang w:val="uk-UA"/>
        </w:rPr>
        <w:t xml:space="preserve"> А7042</w:t>
      </w:r>
      <w:r w:rsidR="00D811FC">
        <w:rPr>
          <w:color w:val="000000" w:themeColor="text1"/>
          <w:sz w:val="28"/>
          <w:szCs w:val="28"/>
          <w:lang w:val="uk-UA"/>
        </w:rPr>
        <w:t xml:space="preserve"> для 5-го батальйону територіальної оборони військової частини А7042</w:t>
      </w:r>
      <w:r w:rsidRPr="00D82D25">
        <w:rPr>
          <w:color w:val="000000" w:themeColor="text1"/>
          <w:sz w:val="28"/>
          <w:szCs w:val="28"/>
          <w:lang w:val="uk-UA"/>
        </w:rPr>
        <w:t>.</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uk-UA"/>
        </w:rPr>
      </w:pPr>
      <w:r w:rsidRPr="00D82D25">
        <w:rPr>
          <w:color w:val="000000" w:themeColor="text1"/>
          <w:lang w:val="uk-UA"/>
        </w:rPr>
        <w:t xml:space="preserve">Виконавці – фінансове управління виконавчого комітету Обухівської міської ради Київської області; виконавчий комітет Обухівської міської ради Київської області,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w:t>
      </w:r>
      <w:r w:rsidR="00BE72B5">
        <w:rPr>
          <w:color w:val="000000" w:themeColor="text1"/>
          <w:lang w:val="uk-UA"/>
        </w:rPr>
        <w:t xml:space="preserve">5-й БТрО в/ч А7042, </w:t>
      </w:r>
      <w:r w:rsidRPr="00D82D25">
        <w:rPr>
          <w:color w:val="000000" w:themeColor="text1"/>
          <w:lang w:val="uk-UA"/>
        </w:rPr>
        <w:t>військов</w:t>
      </w:r>
      <w:r w:rsidR="00BE72B5">
        <w:rPr>
          <w:color w:val="000000" w:themeColor="text1"/>
          <w:lang w:val="uk-UA"/>
        </w:rPr>
        <w:t>а</w:t>
      </w:r>
      <w:r w:rsidRPr="00D82D25">
        <w:rPr>
          <w:color w:val="000000" w:themeColor="text1"/>
          <w:lang w:val="uk-UA"/>
        </w:rPr>
        <w:t xml:space="preserve"> частин</w:t>
      </w:r>
      <w:r w:rsidR="00BE72B5">
        <w:rPr>
          <w:color w:val="000000" w:themeColor="text1"/>
          <w:lang w:val="uk-UA"/>
        </w:rPr>
        <w:t>а</w:t>
      </w:r>
      <w:r w:rsidRPr="00D82D25">
        <w:rPr>
          <w:color w:val="000000" w:themeColor="text1"/>
          <w:lang w:val="uk-UA"/>
        </w:rPr>
        <w:t xml:space="preserve"> А7042</w:t>
      </w:r>
      <w:r w:rsidR="00BE72B5">
        <w:rPr>
          <w:color w:val="000000" w:themeColor="text1"/>
          <w:lang w:val="uk-UA"/>
        </w:rPr>
        <w:t xml:space="preserve"> (114-та окрема бригада Сил територіальної оборони ЗСУ</w:t>
      </w:r>
      <w:r w:rsidR="00B43A33">
        <w:rPr>
          <w:color w:val="000000" w:themeColor="text1"/>
          <w:lang w:val="uk-UA"/>
        </w:rPr>
        <w:t>)</w:t>
      </w:r>
      <w:r w:rsidRPr="00D82D25">
        <w:rPr>
          <w:color w:val="000000" w:themeColor="text1"/>
          <w:lang w:val="uk-UA"/>
        </w:rPr>
        <w:t>.</w:t>
      </w:r>
    </w:p>
    <w:p w:rsidR="0020178B" w:rsidRPr="00D82D25" w:rsidRDefault="0020178B" w:rsidP="00C41CB1">
      <w:pPr>
        <w:pStyle w:val="af2"/>
        <w:shd w:val="clear" w:color="auto" w:fill="FFFFFF"/>
        <w:spacing w:before="120" w:after="120"/>
        <w:ind w:left="0" w:firstLine="426"/>
        <w:contextualSpacing w:val="0"/>
        <w:jc w:val="both"/>
        <w:textAlignment w:val="baseline"/>
        <w:rPr>
          <w:color w:val="000000" w:themeColor="text1"/>
          <w:sz w:val="28"/>
          <w:szCs w:val="28"/>
          <w:lang w:val="uk-UA"/>
        </w:rPr>
      </w:pPr>
      <w:r w:rsidRPr="00D82D25">
        <w:rPr>
          <w:color w:val="000000" w:themeColor="text1"/>
          <w:sz w:val="28"/>
          <w:szCs w:val="28"/>
          <w:lang w:val="uk-UA"/>
        </w:rPr>
        <w:t xml:space="preserve">5.2. </w:t>
      </w:r>
      <w:r w:rsidRPr="00D82D25">
        <w:rPr>
          <w:color w:val="000000" w:themeColor="text1"/>
          <w:sz w:val="28"/>
          <w:szCs w:val="28"/>
        </w:rPr>
        <w:t>Нада</w:t>
      </w:r>
      <w:r w:rsidRPr="00D82D25">
        <w:rPr>
          <w:color w:val="000000" w:themeColor="text1"/>
          <w:sz w:val="28"/>
          <w:szCs w:val="28"/>
          <w:lang w:val="uk-UA"/>
        </w:rPr>
        <w:t>ння</w:t>
      </w:r>
      <w:r w:rsidRPr="00D82D25">
        <w:rPr>
          <w:color w:val="000000" w:themeColor="text1"/>
          <w:sz w:val="28"/>
          <w:szCs w:val="28"/>
        </w:rPr>
        <w:t xml:space="preserve"> </w:t>
      </w:r>
      <w:r w:rsidRPr="00D82D25">
        <w:rPr>
          <w:color w:val="000000" w:themeColor="text1"/>
          <w:sz w:val="28"/>
          <w:szCs w:val="28"/>
          <w:lang w:val="uk-UA"/>
        </w:rPr>
        <w:t xml:space="preserve">фінансової </w:t>
      </w:r>
      <w:r w:rsidRPr="00D82D25">
        <w:rPr>
          <w:color w:val="000000" w:themeColor="text1"/>
          <w:sz w:val="28"/>
          <w:szCs w:val="28"/>
        </w:rPr>
        <w:t>підтримк</w:t>
      </w:r>
      <w:r w:rsidRPr="00D82D25">
        <w:rPr>
          <w:color w:val="000000" w:themeColor="text1"/>
          <w:sz w:val="28"/>
          <w:szCs w:val="28"/>
          <w:lang w:val="uk-UA"/>
        </w:rPr>
        <w:t>и</w:t>
      </w:r>
      <w:r w:rsidRPr="00D82D25">
        <w:rPr>
          <w:color w:val="000000" w:themeColor="text1"/>
          <w:sz w:val="28"/>
          <w:szCs w:val="28"/>
        </w:rPr>
        <w:t xml:space="preserve"> (допомог</w:t>
      </w:r>
      <w:r w:rsidRPr="00D82D25">
        <w:rPr>
          <w:color w:val="000000" w:themeColor="text1"/>
          <w:sz w:val="28"/>
          <w:szCs w:val="28"/>
          <w:lang w:val="uk-UA"/>
        </w:rPr>
        <w:t>и</w:t>
      </w:r>
      <w:r w:rsidRPr="00D82D25">
        <w:rPr>
          <w:color w:val="000000" w:themeColor="text1"/>
          <w:sz w:val="28"/>
          <w:szCs w:val="28"/>
        </w:rPr>
        <w:t xml:space="preserve">) військовим частинам/підрозділам Збройних Сил України та підрозділам інших </w:t>
      </w:r>
      <w:r w:rsidRPr="00D82D25">
        <w:rPr>
          <w:color w:val="000000" w:themeColor="text1"/>
          <w:sz w:val="28"/>
          <w:szCs w:val="28"/>
          <w:lang w:val="uk-UA"/>
        </w:rPr>
        <w:t>С</w:t>
      </w:r>
      <w:r w:rsidRPr="00D82D25">
        <w:rPr>
          <w:color w:val="000000" w:themeColor="text1"/>
          <w:sz w:val="28"/>
          <w:szCs w:val="28"/>
        </w:rPr>
        <w:t xml:space="preserve">ил оборони України (в тому числі: шляхом проведення міжбюджетних трансфертів (передачі субвенцій з місцевого бюджету державному бюджету) з військовими частинами Збройних Сил України, Національної гвардії України, Національної поліції України, Державної прикордонної служби України за письмовими зверненнями командирів військових частин/підрозділів </w:t>
      </w:r>
      <w:r w:rsidRPr="00D82D25">
        <w:rPr>
          <w:color w:val="000000" w:themeColor="text1"/>
          <w:sz w:val="28"/>
          <w:szCs w:val="28"/>
          <w:lang w:val="uk-UA"/>
        </w:rPr>
        <w:t>С</w:t>
      </w:r>
      <w:r w:rsidRPr="00D82D25">
        <w:rPr>
          <w:color w:val="000000" w:themeColor="text1"/>
          <w:sz w:val="28"/>
          <w:szCs w:val="28"/>
        </w:rPr>
        <w:t>ил оборони України для забезпечення виконання бойових завдань щодо відсічі збройної агресії російської федерації проти України, захисту державного суверенітету, незалежності та територіальної цілісності України.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827"/>
        <w:jc w:val="both"/>
        <w:rPr>
          <w:color w:val="000000" w:themeColor="text1"/>
          <w:lang w:val="uk-UA"/>
        </w:rPr>
      </w:pPr>
      <w:r w:rsidRPr="00D82D25">
        <w:rPr>
          <w:color w:val="000000" w:themeColor="text1"/>
          <w:lang w:val="uk-UA"/>
        </w:rPr>
        <w:t xml:space="preserve">Виконавці – фінансове управління виконавчого комітету Обухівської міської ради Київської області, відділ </w:t>
      </w:r>
      <w:r w:rsidRPr="00D82D25">
        <w:rPr>
          <w:color w:val="000000" w:themeColor="text1"/>
          <w:lang w:val="uk-UA"/>
        </w:rPr>
        <w:lastRenderedPageBreak/>
        <w:t>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військові частини (підрозділи) Сил оборони України.</w:t>
      </w:r>
    </w:p>
    <w:p w:rsidR="0020178B" w:rsidRPr="00D82D25" w:rsidRDefault="0020178B" w:rsidP="00C41CB1">
      <w:pPr>
        <w:spacing w:before="120" w:after="120"/>
        <w:ind w:firstLine="426"/>
        <w:jc w:val="both"/>
        <w:rPr>
          <w:color w:val="000000" w:themeColor="text1"/>
        </w:rPr>
      </w:pPr>
      <w:r w:rsidRPr="00D82D25">
        <w:rPr>
          <w:color w:val="000000" w:themeColor="text1"/>
        </w:rPr>
        <w:t xml:space="preserve">5.3. Сприяння діяльності Добровольчому формуванню Обухівської міської територіальної громади № 1 через матеріально-технічне забезпечення заходів територіальної оборони місцевого значення за рахунок коштів місцевого бюджету згідно поданих командиром ДФТГ № 1 письмових заявок. </w:t>
      </w:r>
    </w:p>
    <w:p w:rsidR="0020178B" w:rsidRPr="00D82D25" w:rsidRDefault="0020178B" w:rsidP="00E126C3">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827" w:firstLine="1"/>
        <w:contextualSpacing w:val="0"/>
        <w:jc w:val="both"/>
        <w:rPr>
          <w:color w:val="000000" w:themeColor="text1"/>
          <w:sz w:val="28"/>
          <w:szCs w:val="28"/>
          <w:lang w:val="uk-UA"/>
        </w:rPr>
      </w:pPr>
      <w:r w:rsidRPr="00D82D25">
        <w:rPr>
          <w:color w:val="000000" w:themeColor="text1"/>
          <w:lang w:val="uk-UA"/>
        </w:rPr>
        <w:t>Виконавці –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виконавчий комітет О</w:t>
      </w:r>
      <w:r w:rsidR="00C268BB">
        <w:rPr>
          <w:color w:val="000000" w:themeColor="text1"/>
          <w:lang w:val="uk-UA"/>
        </w:rPr>
        <w:t>бухівської міської ради, ДФТГ №</w:t>
      </w:r>
      <w:r w:rsidR="00C41CB1">
        <w:rPr>
          <w:color w:val="000000" w:themeColor="text1"/>
          <w:lang w:val="uk-UA"/>
        </w:rPr>
        <w:t xml:space="preserve"> </w:t>
      </w:r>
      <w:r w:rsidRPr="00D82D25">
        <w:rPr>
          <w:color w:val="000000" w:themeColor="text1"/>
          <w:lang w:val="uk-UA"/>
        </w:rPr>
        <w:t>1.</w:t>
      </w:r>
    </w:p>
    <w:p w:rsidR="0020178B" w:rsidRPr="00D82D25" w:rsidRDefault="0020178B" w:rsidP="00C41CB1">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0" w:firstLine="426"/>
        <w:contextualSpacing w:val="0"/>
        <w:jc w:val="both"/>
        <w:rPr>
          <w:color w:val="000000" w:themeColor="text1"/>
          <w:sz w:val="28"/>
          <w:szCs w:val="28"/>
          <w:lang w:val="uk-UA"/>
        </w:rPr>
      </w:pPr>
      <w:r w:rsidRPr="00D82D25">
        <w:rPr>
          <w:color w:val="000000" w:themeColor="text1"/>
          <w:sz w:val="28"/>
          <w:szCs w:val="28"/>
          <w:lang w:val="uk-UA"/>
        </w:rPr>
        <w:t>5.4.Забезпечення перевезення особового складу підрозділів територіальної оборони, сил оборони та безпеки, працівників об`єктів критичної інфраструктури до місць виконання завдань або проведення робіт.</w:t>
      </w:r>
    </w:p>
    <w:p w:rsidR="0020178B" w:rsidRPr="00D82D25" w:rsidRDefault="0020178B" w:rsidP="00E126C3">
      <w:pPr>
        <w:pStyle w:val="a9"/>
        <w:spacing w:before="120" w:beforeAutospacing="0" w:after="120" w:afterAutospacing="0"/>
        <w:ind w:left="3827" w:firstLine="1"/>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C41CB1">
      <w:pPr>
        <w:pStyle w:val="rvps2"/>
        <w:shd w:val="clear" w:color="auto" w:fill="FFFFFF"/>
        <w:spacing w:before="120" w:beforeAutospacing="0" w:after="120" w:afterAutospacing="0"/>
        <w:ind w:firstLine="426"/>
        <w:jc w:val="both"/>
        <w:rPr>
          <w:color w:val="000000" w:themeColor="text1"/>
          <w:sz w:val="28"/>
          <w:szCs w:val="28"/>
          <w:lang w:val="uk-UA"/>
        </w:rPr>
      </w:pPr>
      <w:r w:rsidRPr="00D82D25">
        <w:rPr>
          <w:color w:val="000000" w:themeColor="text1"/>
          <w:sz w:val="28"/>
          <w:szCs w:val="28"/>
          <w:lang w:val="uk-UA"/>
        </w:rPr>
        <w:t>5.5. Виділення службових приміщень і жилої площі, інших об’єктів та сприяння в наданні комунально-побутових послуг, облаштуванні для розміщення, несення служби, зберігання зброї, боєприпасів, військово-технічного майна, інших матеріальних цінностей, проведення навчальних занять особового складу військових частин (підрозділів) Сил оборони України, ДФТГ № 1, які виконують завдання за призначенням на території Обухівської міської територіальної громади. Здійснення контролю за їх використанням, наданням послуг.</w:t>
      </w:r>
    </w:p>
    <w:p w:rsidR="0020178B" w:rsidRPr="00D82D25" w:rsidRDefault="0020178B" w:rsidP="0020178B">
      <w:pPr>
        <w:pStyle w:val="a9"/>
        <w:spacing w:before="120" w:beforeAutospacing="0" w:after="120" w:afterAutospacing="0"/>
        <w:ind w:left="3827"/>
        <w:rPr>
          <w:color w:val="000000" w:themeColor="text1"/>
          <w:sz w:val="28"/>
          <w:szCs w:val="28"/>
          <w:lang w:val="uk-UA"/>
        </w:rPr>
      </w:pPr>
      <w:r w:rsidRPr="00D82D25">
        <w:rPr>
          <w:color w:val="000000" w:themeColor="text1"/>
          <w:lang w:val="uk-UA"/>
        </w:rPr>
        <w:t xml:space="preserve">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w:t>
      </w:r>
      <w:r w:rsidRPr="00D82D25">
        <w:rPr>
          <w:color w:val="000000" w:themeColor="text1"/>
          <w:sz w:val="28"/>
          <w:szCs w:val="28"/>
          <w:lang w:val="uk-UA"/>
        </w:rPr>
        <w:t>міської ради Київської області.</w:t>
      </w:r>
    </w:p>
    <w:p w:rsidR="0020178B" w:rsidRPr="00D82D25" w:rsidRDefault="0020178B" w:rsidP="00E126C3">
      <w:pPr>
        <w:pStyle w:val="21"/>
        <w:shd w:val="clear" w:color="auto" w:fill="auto"/>
        <w:spacing w:before="120" w:after="120" w:line="240" w:lineRule="auto"/>
        <w:ind w:firstLine="426"/>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5.6. Забезпечення на постійній або тимчасовій основі харчування членів ДФТГ № 1, військовослужбовців Сил оборони України, які виконують завдання територіальної оборони на території Обухівської міської територіальної громади згідно планових документів (в тому числі учасників військово-польових зборів, занять, навчань).</w:t>
      </w:r>
    </w:p>
    <w:p w:rsidR="0020178B" w:rsidRPr="00D82D25" w:rsidRDefault="0020178B" w:rsidP="0020178B">
      <w:pPr>
        <w:pStyle w:val="a9"/>
        <w:spacing w:before="120" w:beforeAutospacing="0" w:after="120" w:afterAutospacing="0"/>
        <w:ind w:left="3827"/>
        <w:rPr>
          <w:color w:val="000000" w:themeColor="text1"/>
          <w:lang w:val="uk-UA"/>
        </w:rPr>
      </w:pPr>
      <w:r w:rsidRPr="00D82D25">
        <w:rPr>
          <w:color w:val="000000" w:themeColor="text1"/>
          <w:lang w:val="uk-UA"/>
        </w:rPr>
        <w:t xml:space="preserve">Виконавці – виконавчий комітет Обухівської </w:t>
      </w:r>
      <w:r w:rsidR="00B43A33">
        <w:rPr>
          <w:color w:val="000000" w:themeColor="text1"/>
          <w:lang w:val="uk-UA"/>
        </w:rPr>
        <w:t>міської ради, управління освіти</w:t>
      </w:r>
      <w:r w:rsidRPr="00D82D25">
        <w:rPr>
          <w:color w:val="000000" w:themeColor="text1"/>
          <w:lang w:val="uk-UA"/>
        </w:rPr>
        <w:t>,</w:t>
      </w:r>
      <w:r w:rsidR="00B43A33">
        <w:rPr>
          <w:color w:val="000000" w:themeColor="text1"/>
          <w:lang w:val="uk-UA"/>
        </w:rPr>
        <w:t xml:space="preserve"> </w:t>
      </w:r>
      <w:r w:rsidRPr="00D82D25">
        <w:rPr>
          <w:color w:val="000000" w:themeColor="text1"/>
          <w:lang w:val="uk-UA"/>
        </w:rPr>
        <w:t>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E126C3">
      <w:pPr>
        <w:pStyle w:val="21"/>
        <w:shd w:val="clear" w:color="auto" w:fill="auto"/>
        <w:spacing w:before="120" w:after="120" w:line="240" w:lineRule="auto"/>
        <w:ind w:firstLine="426"/>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lastRenderedPageBreak/>
        <w:t>5.7. Фінансування проведення заходів правового режиму воєнного стану, в тому числі, будівництва, обладнання та утримання (демонтажу) польових укріплень, опорних пу</w:t>
      </w:r>
      <w:r w:rsidR="005F2B9D" w:rsidRPr="00D82D25">
        <w:rPr>
          <w:rFonts w:ascii="Times New Roman" w:hAnsi="Times New Roman" w:cs="Times New Roman"/>
          <w:color w:val="000000" w:themeColor="text1"/>
          <w:sz w:val="28"/>
          <w:szCs w:val="28"/>
          <w:lang w:val="uk-UA"/>
        </w:rPr>
        <w:t>нктів, блокпостів, вогневих рубе</w:t>
      </w:r>
      <w:r w:rsidRPr="00D82D25">
        <w:rPr>
          <w:rFonts w:ascii="Times New Roman" w:hAnsi="Times New Roman" w:cs="Times New Roman"/>
          <w:color w:val="000000" w:themeColor="text1"/>
          <w:sz w:val="28"/>
          <w:szCs w:val="28"/>
          <w:lang w:val="uk-UA"/>
        </w:rPr>
        <w:t xml:space="preserve">жів та окремих точок, придбання матеріалів та послуг з виконання робіт оборонного характеру, придбання/виготовлення інженерно-технічних виробів тощо за наказами Обухівської районної військової адміністрації Київської області або військового командування.  </w:t>
      </w:r>
    </w:p>
    <w:p w:rsidR="0020178B" w:rsidRPr="00D82D25" w:rsidRDefault="0020178B" w:rsidP="00E126C3">
      <w:pPr>
        <w:pStyle w:val="a9"/>
        <w:spacing w:before="120" w:beforeAutospacing="0" w:after="120" w:afterAutospacing="0"/>
        <w:ind w:left="3827" w:firstLine="1"/>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комунальні підприємства Обухівської міської ради.</w:t>
      </w:r>
    </w:p>
    <w:p w:rsidR="0020178B" w:rsidRPr="00D82D25" w:rsidRDefault="0020178B" w:rsidP="00E126C3">
      <w:pPr>
        <w:pStyle w:val="21"/>
        <w:shd w:val="clear" w:color="auto" w:fill="auto"/>
        <w:spacing w:before="120" w:after="120" w:line="240" w:lineRule="auto"/>
        <w:ind w:firstLine="426"/>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5.8. Придбання продуктів харчування, медикаментів, лікарських засобів, перев`язувальних матеріалів (створення запасів) для підрозділів територіальної оборони, сил опору, мешканців Обухівської міської територіальної громади та внутрішньо переміщених осіб.</w:t>
      </w:r>
    </w:p>
    <w:p w:rsidR="0020178B" w:rsidRPr="00D82D25" w:rsidRDefault="0020178B" w:rsidP="00E126C3">
      <w:pPr>
        <w:pStyle w:val="a9"/>
        <w:spacing w:before="120" w:beforeAutospacing="0" w:after="120" w:afterAutospacing="0"/>
        <w:ind w:left="3827" w:firstLine="1"/>
        <w:rPr>
          <w:color w:val="000000" w:themeColor="text1"/>
          <w:lang w:val="uk-UA"/>
        </w:rPr>
      </w:pPr>
      <w:r w:rsidRPr="00D82D25">
        <w:rPr>
          <w:color w:val="000000" w:themeColor="text1"/>
          <w:lang w:val="uk-UA"/>
        </w:rPr>
        <w:t>Виконавці – виконавчий комітет Обухівської міської ради, управління освіти виконавчого комітету Обухівської міської ради Київської області, заклади охорони здоров`я,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E126C3">
      <w:pPr>
        <w:pStyle w:val="21"/>
        <w:shd w:val="clear" w:color="auto" w:fill="auto"/>
        <w:spacing w:before="0" w:after="120" w:line="240" w:lineRule="auto"/>
        <w:ind w:firstLine="426"/>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5.9. Забезпечення здійснення евакуаційних заходів жителів громади з населених пунктів Обухівської міської територіальної громади в безпечні місця (в т. ч. за кордон України) у випадку безпосередньої загрози ведення бойових (воєнних) дій на території громади та/або території Київської області.</w:t>
      </w:r>
    </w:p>
    <w:p w:rsidR="0020178B" w:rsidRPr="00D82D25" w:rsidRDefault="0020178B" w:rsidP="0020178B">
      <w:pPr>
        <w:pStyle w:val="a9"/>
        <w:spacing w:before="0" w:beforeAutospacing="0" w:after="120" w:afterAutospacing="0" w:line="20" w:lineRule="atLeast"/>
        <w:ind w:left="3827"/>
        <w:rPr>
          <w:color w:val="000000" w:themeColor="text1"/>
          <w:lang w:val="uk-UA"/>
        </w:rPr>
      </w:pPr>
      <w:r w:rsidRPr="00D82D25">
        <w:rPr>
          <w:color w:val="000000" w:themeColor="text1"/>
          <w:lang w:val="uk-UA"/>
        </w:rPr>
        <w:t>Виконавці – виконавчий комітет Обухівської міської ради, управління соціального захисту виконавчого комітету Обухівської міської ради Київської області,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комунальні підприємства Обухівської міської ради.</w:t>
      </w:r>
    </w:p>
    <w:p w:rsidR="0020178B" w:rsidRPr="00D82D25" w:rsidRDefault="0020178B" w:rsidP="00E126C3">
      <w:pPr>
        <w:pStyle w:val="21"/>
        <w:shd w:val="clear" w:color="auto" w:fill="auto"/>
        <w:spacing w:before="0" w:after="120" w:line="240" w:lineRule="auto"/>
        <w:ind w:firstLine="426"/>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 xml:space="preserve">5.10. Допомога в створенні матеріально-технічної бази для проведення занять (навчань, зборів) та бойового злагодження підрозділів територіальної оборони, інших військових формувань, окремих громадян для участі в національному спротиві </w:t>
      </w:r>
      <w:r w:rsidRPr="00D82D25">
        <w:rPr>
          <w:rFonts w:ascii="Times New Roman" w:hAnsi="Times New Roman" w:cs="Times New Roman"/>
          <w:color w:val="000000" w:themeColor="text1"/>
          <w:spacing w:val="-4"/>
          <w:lang w:val="uk-UA"/>
        </w:rPr>
        <w:t xml:space="preserve"> </w:t>
      </w:r>
      <w:r w:rsidRPr="00D82D25">
        <w:rPr>
          <w:rFonts w:ascii="Times New Roman" w:hAnsi="Times New Roman" w:cs="Times New Roman"/>
          <w:color w:val="000000" w:themeColor="text1"/>
          <w:spacing w:val="-4"/>
          <w:sz w:val="28"/>
          <w:szCs w:val="28"/>
          <w:lang w:val="uk-UA"/>
        </w:rPr>
        <w:t>(в тому числі, обладнання учбових класів, навчальних стрільбищ,  полігонів,  забезпечення матеріалами для виготовлення мішеней,  забезпечення засобами імітації тощо).</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E126C3">
      <w:pPr>
        <w:pStyle w:val="21"/>
        <w:shd w:val="clear" w:color="auto" w:fill="auto"/>
        <w:spacing w:before="0" w:after="120" w:line="240" w:lineRule="auto"/>
        <w:ind w:firstLine="426"/>
        <w:rPr>
          <w:rFonts w:ascii="Times New Roman" w:hAnsi="Times New Roman" w:cs="Times New Roman"/>
          <w:bCs/>
          <w:color w:val="000000" w:themeColor="text1"/>
          <w:lang w:val="uk-UA"/>
        </w:rPr>
      </w:pPr>
      <w:r w:rsidRPr="00D82D25">
        <w:rPr>
          <w:rFonts w:ascii="Times New Roman" w:hAnsi="Times New Roman" w:cs="Times New Roman"/>
          <w:color w:val="000000" w:themeColor="text1"/>
          <w:sz w:val="28"/>
          <w:szCs w:val="28"/>
          <w:lang w:val="uk-UA"/>
        </w:rPr>
        <w:lastRenderedPageBreak/>
        <w:t>5.11. Проведення популяризації участі мешканців Обухівської міської територіальної громади в заходах національного спротиву.</w:t>
      </w:r>
      <w:r w:rsidRPr="00D82D25">
        <w:rPr>
          <w:rFonts w:ascii="Times New Roman" w:hAnsi="Times New Roman" w:cs="Times New Roman"/>
          <w:bCs/>
          <w:color w:val="000000" w:themeColor="text1"/>
          <w:lang w:val="uk-UA"/>
        </w:rPr>
        <w:t xml:space="preserve"> </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sz w:val="28"/>
          <w:szCs w:val="28"/>
          <w:lang w:val="uk-UA"/>
        </w:rPr>
      </w:pPr>
      <w:r w:rsidRPr="00D82D25">
        <w:rPr>
          <w:color w:val="000000" w:themeColor="text1"/>
          <w:lang w:val="uk-UA"/>
        </w:rPr>
        <w:t>Виконавці – Обухівський міський голова,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фінансове управління виконавчого комітету Обухівської міської ради.</w:t>
      </w:r>
      <w:r w:rsidRPr="00D82D25">
        <w:rPr>
          <w:color w:val="000000" w:themeColor="text1"/>
          <w:sz w:val="28"/>
          <w:szCs w:val="28"/>
          <w:lang w:val="uk-UA"/>
        </w:rPr>
        <w:t xml:space="preserve"> </w:t>
      </w:r>
    </w:p>
    <w:p w:rsidR="0020178B" w:rsidRPr="00D82D25" w:rsidRDefault="0020178B" w:rsidP="00E126C3">
      <w:pPr>
        <w:pStyle w:val="21"/>
        <w:shd w:val="clear" w:color="auto" w:fill="auto"/>
        <w:spacing w:before="0" w:after="120" w:line="240" w:lineRule="auto"/>
        <w:ind w:firstLine="426"/>
        <w:rPr>
          <w:rFonts w:ascii="Times New Roman" w:hAnsi="Times New Roman" w:cs="Times New Roman"/>
          <w:color w:val="000000" w:themeColor="text1"/>
          <w:sz w:val="28"/>
          <w:szCs w:val="28"/>
          <w:lang w:val="uk-UA"/>
        </w:rPr>
      </w:pPr>
      <w:r w:rsidRPr="00D82D25">
        <w:rPr>
          <w:rFonts w:ascii="Times New Roman" w:hAnsi="Times New Roman" w:cs="Times New Roman"/>
          <w:bCs/>
          <w:color w:val="000000" w:themeColor="text1"/>
          <w:sz w:val="28"/>
          <w:szCs w:val="28"/>
          <w:lang w:val="uk-UA"/>
        </w:rPr>
        <w:t>5.12.</w:t>
      </w:r>
      <w:r w:rsidRPr="00D82D25">
        <w:rPr>
          <w:rFonts w:ascii="Times New Roman" w:hAnsi="Times New Roman" w:cs="Times New Roman"/>
          <w:bCs/>
          <w:color w:val="000000" w:themeColor="text1"/>
          <w:lang w:val="uk-UA"/>
        </w:rPr>
        <w:t xml:space="preserve"> </w:t>
      </w:r>
      <w:r w:rsidRPr="00D82D25">
        <w:rPr>
          <w:rFonts w:ascii="Times New Roman" w:hAnsi="Times New Roman" w:cs="Times New Roman"/>
          <w:bCs/>
          <w:color w:val="000000" w:themeColor="text1"/>
          <w:sz w:val="28"/>
          <w:szCs w:val="28"/>
          <w:lang w:val="uk-UA"/>
        </w:rPr>
        <w:t>Виготовлення та поширення інформаційних матеріалів, рекламної продукції, оплата послуг для популяризації військової служби в Силах територіальної оборони Збройних Сил України, інших військових формуваннях, Сил оборони України.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Обухівський РТЦК та СП.</w:t>
      </w:r>
    </w:p>
    <w:p w:rsidR="0020178B" w:rsidRPr="00D82D25" w:rsidRDefault="0020178B" w:rsidP="00E126C3">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5.13. Сприяння Обухівському РТЦК та СП в організації і забезпеченні мобілізаційної підготовки та мобілізації на території населених пунктів Обухівської міської територіальної громади, в тому числі:</w:t>
      </w:r>
    </w:p>
    <w:p w:rsidR="0020178B" w:rsidRPr="00D82D25" w:rsidRDefault="0020178B" w:rsidP="00E126C3">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 xml:space="preserve">5.13.1. Забезпечення доведення до підприємств, установ та організацій незалежно від форми власності, а також населення розпорядження керівника Обухівської районної військової (державної) адміністрації або керівника Обухівського районного територіального центру комплектування та соціальної підтримки про проведення заходів мобілізації чи виклик військовозобов’язаних та резервістів до Обухівського РТЦК та СП. </w:t>
      </w:r>
    </w:p>
    <w:p w:rsidR="00DE5622" w:rsidRPr="00D82D25" w:rsidRDefault="00DE5622" w:rsidP="00DE5622">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sz w:val="28"/>
          <w:szCs w:val="28"/>
          <w:lang w:val="uk-UA"/>
        </w:rPr>
      </w:pPr>
      <w:r w:rsidRPr="00D82D25">
        <w:rPr>
          <w:color w:val="000000" w:themeColor="text1"/>
          <w:lang w:val="uk-UA"/>
        </w:rPr>
        <w:t>Виконавці – Обухівський РТЦК та СП;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E126C3">
      <w:pPr>
        <w:pStyle w:val="rvps2"/>
        <w:shd w:val="clear" w:color="auto" w:fill="FFFFFF"/>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5.13.2.</w:t>
      </w:r>
      <w:r w:rsidR="005237BD">
        <w:rPr>
          <w:color w:val="000000" w:themeColor="text1"/>
          <w:sz w:val="28"/>
          <w:szCs w:val="28"/>
          <w:lang w:val="uk-UA"/>
        </w:rPr>
        <w:t xml:space="preserve"> </w:t>
      </w:r>
      <w:r w:rsidRPr="00D82D25">
        <w:rPr>
          <w:color w:val="000000" w:themeColor="text1"/>
          <w:sz w:val="28"/>
          <w:szCs w:val="28"/>
          <w:lang w:val="uk-UA"/>
        </w:rPr>
        <w:t xml:space="preserve">Здійснення під час мобілізації своєчасного оповіщення і забезпечення прибуття громадян, які залучаються до виконання обов’язку щодо мобілізації, транспортних засобів та техніки на збірні пункти </w:t>
      </w:r>
      <w:r w:rsidR="005237BD">
        <w:rPr>
          <w:color w:val="000000" w:themeColor="text1"/>
          <w:sz w:val="28"/>
          <w:szCs w:val="28"/>
          <w:lang w:val="uk-UA"/>
        </w:rPr>
        <w:t>або</w:t>
      </w:r>
      <w:r w:rsidRPr="00D82D25">
        <w:rPr>
          <w:color w:val="000000" w:themeColor="text1"/>
          <w:sz w:val="28"/>
          <w:szCs w:val="28"/>
          <w:lang w:val="uk-UA"/>
        </w:rPr>
        <w:t xml:space="preserve"> у військові частини.</w:t>
      </w:r>
    </w:p>
    <w:p w:rsidR="00DE5622" w:rsidRPr="00D82D25" w:rsidRDefault="00DE5622" w:rsidP="00DE5622">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sz w:val="28"/>
          <w:szCs w:val="28"/>
          <w:lang w:val="uk-UA"/>
        </w:rPr>
      </w:pPr>
      <w:r w:rsidRPr="00D82D25">
        <w:rPr>
          <w:color w:val="000000" w:themeColor="text1"/>
          <w:lang w:val="uk-UA"/>
        </w:rPr>
        <w:t>Виконавці – Обухівський РТЦК та СП;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E126C3">
      <w:pPr>
        <w:pStyle w:val="rvps2"/>
        <w:shd w:val="clear" w:color="auto" w:fill="FFFFFF"/>
        <w:spacing w:before="0" w:beforeAutospacing="0" w:after="120" w:afterAutospacing="0"/>
        <w:ind w:firstLine="426"/>
        <w:jc w:val="both"/>
        <w:rPr>
          <w:color w:val="000000" w:themeColor="text1"/>
          <w:sz w:val="28"/>
          <w:szCs w:val="28"/>
          <w:lang w:val="uk-UA"/>
        </w:rPr>
      </w:pPr>
      <w:r w:rsidRPr="00D82D25">
        <w:rPr>
          <w:color w:val="000000" w:themeColor="text1"/>
          <w:sz w:val="28"/>
          <w:szCs w:val="28"/>
          <w:lang w:val="uk-UA"/>
        </w:rPr>
        <w:t xml:space="preserve">5.13.3. Передача коштів із місцевого бюджету Обухівської міської територіальної громади до Обухівської районної військової (державної) адміністрації Київської області для забезпечення видатків з фінансування районної цільової Програми забезпечення мобілізаційної підготовки та </w:t>
      </w:r>
      <w:r w:rsidRPr="00D82D25">
        <w:rPr>
          <w:color w:val="000000" w:themeColor="text1"/>
          <w:sz w:val="28"/>
          <w:szCs w:val="28"/>
          <w:lang w:val="uk-UA"/>
        </w:rPr>
        <w:lastRenderedPageBreak/>
        <w:t>проведення мобілізації в Обухівському районі Київської області на 2025-2027 роки.</w:t>
      </w:r>
    </w:p>
    <w:p w:rsidR="00DE5622" w:rsidRPr="00D82D25" w:rsidRDefault="00DE5622" w:rsidP="00DE5622">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sz w:val="28"/>
          <w:szCs w:val="28"/>
          <w:lang w:val="uk-UA"/>
        </w:rPr>
      </w:pPr>
      <w:r w:rsidRPr="00D82D25">
        <w:rPr>
          <w:color w:val="000000" w:themeColor="text1"/>
          <w:lang w:val="uk-UA"/>
        </w:rPr>
        <w:t>Виконавці – Обухівський РТЦК та СП; фінансове управління виконавчого комітету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Обухівська районна військова (державна) адміністрація.</w:t>
      </w:r>
    </w:p>
    <w:p w:rsidR="0020178B" w:rsidRPr="00D82D25" w:rsidRDefault="0020178B" w:rsidP="00E126C3">
      <w:pPr>
        <w:pStyle w:val="rvps2"/>
        <w:shd w:val="clear" w:color="auto" w:fill="FFFFFF"/>
        <w:spacing w:before="0" w:beforeAutospacing="0" w:after="120" w:afterAutospacing="0"/>
        <w:ind w:firstLine="426"/>
        <w:jc w:val="both"/>
        <w:rPr>
          <w:color w:val="000000" w:themeColor="text1"/>
          <w:sz w:val="28"/>
          <w:szCs w:val="28"/>
          <w:lang w:val="uk-UA"/>
        </w:rPr>
      </w:pPr>
      <w:r w:rsidRPr="00D82D25">
        <w:rPr>
          <w:color w:val="000000" w:themeColor="text1"/>
          <w:sz w:val="28"/>
          <w:szCs w:val="28"/>
          <w:lang w:val="uk-UA"/>
        </w:rPr>
        <w:t xml:space="preserve">5.13.4. </w:t>
      </w:r>
      <w:r w:rsidRPr="00D82D25">
        <w:rPr>
          <w:color w:val="000000" w:themeColor="text1"/>
          <w:sz w:val="28"/>
          <w:szCs w:val="28"/>
        </w:rPr>
        <w:t>Оплата послуг АТ «Укрпошта» (в</w:t>
      </w:r>
      <w:r w:rsidRPr="00D82D25">
        <w:rPr>
          <w:color w:val="000000" w:themeColor="text1"/>
          <w:sz w:val="28"/>
          <w:szCs w:val="28"/>
          <w:lang w:val="uk-UA"/>
        </w:rPr>
        <w:t>ключно з</w:t>
      </w:r>
      <w:r w:rsidRPr="00D82D25">
        <w:rPr>
          <w:color w:val="000000" w:themeColor="text1"/>
          <w:sz w:val="28"/>
          <w:szCs w:val="28"/>
        </w:rPr>
        <w:t xml:space="preserve"> оплат</w:t>
      </w:r>
      <w:r w:rsidRPr="00D82D25">
        <w:rPr>
          <w:color w:val="000000" w:themeColor="text1"/>
          <w:sz w:val="28"/>
          <w:szCs w:val="28"/>
          <w:lang w:val="uk-UA"/>
        </w:rPr>
        <w:t>ою</w:t>
      </w:r>
      <w:r w:rsidRPr="00D82D25">
        <w:rPr>
          <w:color w:val="000000" w:themeColor="text1"/>
          <w:sz w:val="28"/>
          <w:szCs w:val="28"/>
        </w:rPr>
        <w:t xml:space="preserve"> поштових марок і конвертів)</w:t>
      </w:r>
      <w:r w:rsidRPr="00D82D25">
        <w:rPr>
          <w:color w:val="000000" w:themeColor="text1"/>
          <w:sz w:val="28"/>
          <w:szCs w:val="28"/>
          <w:shd w:val="clear" w:color="auto" w:fill="FFFFFF"/>
        </w:rPr>
        <w:t xml:space="preserve"> за доставку рекомендованих листів з позначкою «Повістка ТЦК”</w:t>
      </w:r>
      <w:r w:rsidRPr="00D82D25">
        <w:rPr>
          <w:color w:val="000000" w:themeColor="text1"/>
          <w:sz w:val="28"/>
          <w:szCs w:val="28"/>
          <w:shd w:val="clear" w:color="auto" w:fill="FFFFFF"/>
          <w:lang w:val="uk-UA"/>
        </w:rPr>
        <w:t>.</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sz w:val="28"/>
          <w:szCs w:val="28"/>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E126C3">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contextualSpacing w:val="0"/>
        <w:jc w:val="both"/>
        <w:rPr>
          <w:color w:val="000000" w:themeColor="text1"/>
          <w:sz w:val="28"/>
          <w:szCs w:val="28"/>
          <w:lang w:val="uk-UA"/>
        </w:rPr>
      </w:pPr>
      <w:r w:rsidRPr="00D82D25">
        <w:rPr>
          <w:color w:val="000000" w:themeColor="text1"/>
          <w:sz w:val="28"/>
          <w:szCs w:val="28"/>
          <w:lang w:val="uk-UA"/>
        </w:rPr>
        <w:t>5.14. Проведення заходів щодо підготовки громадян до національного спротиву</w:t>
      </w:r>
      <w:r w:rsidR="00DE5622" w:rsidRPr="00D82D25">
        <w:rPr>
          <w:color w:val="000000" w:themeColor="text1"/>
          <w:sz w:val="28"/>
          <w:szCs w:val="28"/>
          <w:lang w:val="uk-UA"/>
        </w:rPr>
        <w:t>, в тому числі:</w:t>
      </w:r>
    </w:p>
    <w:p w:rsidR="0020178B" w:rsidRPr="00D82D25" w:rsidRDefault="0020178B" w:rsidP="00E126C3">
      <w:pPr>
        <w:pStyle w:val="rvps2"/>
        <w:shd w:val="clear" w:color="auto" w:fill="FFFFFF"/>
        <w:spacing w:before="0" w:beforeAutospacing="0" w:after="120" w:afterAutospacing="0"/>
        <w:ind w:firstLine="426"/>
        <w:jc w:val="both"/>
        <w:rPr>
          <w:color w:val="000000" w:themeColor="text1"/>
          <w:sz w:val="28"/>
          <w:szCs w:val="28"/>
          <w:lang w:val="uk-UA"/>
        </w:rPr>
      </w:pPr>
      <w:r w:rsidRPr="00D82D25">
        <w:rPr>
          <w:color w:val="000000" w:themeColor="text1"/>
          <w:sz w:val="28"/>
          <w:szCs w:val="28"/>
          <w:lang w:val="uk-UA"/>
        </w:rPr>
        <w:t>5.14.1. Забезпечення проведення на території Обухівської міської територіальної громади  початкової військової підготовки в закладах загальної середньої освіти.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lang w:val="uk-UA"/>
        </w:rPr>
      </w:pPr>
      <w:r w:rsidRPr="00D82D25">
        <w:rPr>
          <w:color w:val="000000" w:themeColor="text1"/>
          <w:lang w:val="uk-UA"/>
        </w:rPr>
        <w:t>Виконавці – виконавчий комітет Обухівської міської ради; управління освіти виконавчого комітету Обухівської міської ради Київської області,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r w:rsidRPr="00D82D25">
        <w:rPr>
          <w:color w:val="000000" w:themeColor="text1"/>
          <w:lang w:val="uk-UA"/>
        </w:rPr>
        <w:tab/>
      </w:r>
    </w:p>
    <w:p w:rsidR="0020178B" w:rsidRPr="00D82D25" w:rsidRDefault="0020178B" w:rsidP="00E126C3">
      <w:pPr>
        <w:pStyle w:val="rvps2"/>
        <w:shd w:val="clear" w:color="auto" w:fill="FFFFFF"/>
        <w:spacing w:before="0" w:beforeAutospacing="0" w:after="120" w:afterAutospacing="0"/>
        <w:ind w:firstLine="426"/>
        <w:jc w:val="both"/>
        <w:rPr>
          <w:color w:val="000000" w:themeColor="text1"/>
          <w:sz w:val="28"/>
          <w:szCs w:val="28"/>
          <w:lang w:val="uk-UA"/>
        </w:rPr>
      </w:pPr>
      <w:r w:rsidRPr="00D82D25">
        <w:rPr>
          <w:color w:val="000000" w:themeColor="text1"/>
          <w:sz w:val="28"/>
          <w:szCs w:val="28"/>
          <w:lang w:val="uk-UA"/>
        </w:rPr>
        <w:t>5.14.2. Сприяння проведенню на території Обухівської міської територіальної громади базової підготовки громадян  призовного віку, військовозобов’язаних та резервістів, які не проходили військову службу, інших мешканців, які не виконують військового обов’язку в запасі, шляхом проведення періодичних навчальних зборів, занять, курсів.</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jc w:val="both"/>
        <w:rPr>
          <w:color w:val="000000" w:themeColor="text1"/>
          <w:lang w:val="uk-UA"/>
        </w:rPr>
      </w:pPr>
      <w:r w:rsidRPr="00D82D25">
        <w:rPr>
          <w:color w:val="000000" w:themeColor="text1"/>
          <w:lang w:val="uk-UA"/>
        </w:rPr>
        <w:t>Виконавці – Обухівський РТЦК та СП;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E126C3">
      <w:pPr>
        <w:pStyle w:val="rvps2"/>
        <w:shd w:val="clear" w:color="auto" w:fill="FFFFFF"/>
        <w:spacing w:before="0" w:beforeAutospacing="0" w:after="120" w:afterAutospacing="0"/>
        <w:ind w:firstLine="426"/>
        <w:jc w:val="both"/>
        <w:rPr>
          <w:color w:val="000000" w:themeColor="text1"/>
          <w:sz w:val="28"/>
          <w:szCs w:val="28"/>
          <w:lang w:val="uk-UA"/>
        </w:rPr>
      </w:pPr>
      <w:r w:rsidRPr="00D82D25">
        <w:rPr>
          <w:color w:val="000000" w:themeColor="text1"/>
          <w:sz w:val="28"/>
          <w:szCs w:val="28"/>
          <w:lang w:val="uk-UA"/>
        </w:rPr>
        <w:t>5.15. Організація постійної оперативної взаємодії з питань територіальної оборони з Обухівською районною державною (військовою) адміністрацією, іншими органами державної влади та місцевого самоврядування, військовою частиною А</w:t>
      </w:r>
      <w:r w:rsidR="003536A2">
        <w:rPr>
          <w:color w:val="000000" w:themeColor="text1"/>
          <w:sz w:val="28"/>
          <w:szCs w:val="28"/>
          <w:lang w:val="uk-UA"/>
        </w:rPr>
        <w:t>7042</w:t>
      </w:r>
      <w:r w:rsidRPr="00D82D25">
        <w:rPr>
          <w:color w:val="000000" w:themeColor="text1"/>
          <w:sz w:val="28"/>
          <w:szCs w:val="28"/>
          <w:lang w:val="uk-UA"/>
        </w:rPr>
        <w:t>, підрозділами та формуваннями, сили і засоби яких залучаються до виконання завдань територіальної оборони Обухівської міської територіальної громади.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lang w:val="uk-UA"/>
        </w:rPr>
      </w:pPr>
      <w:r w:rsidRPr="00D82D25">
        <w:rPr>
          <w:color w:val="000000" w:themeColor="text1"/>
          <w:lang w:val="uk-UA"/>
        </w:rPr>
        <w:lastRenderedPageBreak/>
        <w:t>Виконавці – секретар Обухівської міської ради,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військова частина А</w:t>
      </w:r>
      <w:r w:rsidR="00B10E9E">
        <w:rPr>
          <w:color w:val="000000" w:themeColor="text1"/>
          <w:lang w:val="uk-UA"/>
        </w:rPr>
        <w:t>7042</w:t>
      </w:r>
      <w:r w:rsidRPr="00D82D25">
        <w:rPr>
          <w:color w:val="000000" w:themeColor="text1"/>
          <w:lang w:val="uk-UA"/>
        </w:rPr>
        <w:t>, Обухівський РТЦК та СП.</w:t>
      </w:r>
    </w:p>
    <w:p w:rsidR="0020178B" w:rsidRPr="00D82D25" w:rsidRDefault="0020178B" w:rsidP="00E126C3">
      <w:pPr>
        <w:pStyle w:val="rvps2"/>
        <w:shd w:val="clear" w:color="auto" w:fill="FFFFFF"/>
        <w:spacing w:before="0" w:beforeAutospacing="0" w:after="120" w:afterAutospacing="0"/>
        <w:ind w:firstLine="426"/>
        <w:jc w:val="both"/>
        <w:rPr>
          <w:color w:val="000000" w:themeColor="text1"/>
          <w:sz w:val="28"/>
          <w:szCs w:val="28"/>
          <w:lang w:val="uk-UA"/>
        </w:rPr>
      </w:pPr>
      <w:r w:rsidRPr="00D82D25">
        <w:rPr>
          <w:color w:val="000000" w:themeColor="text1"/>
          <w:sz w:val="28"/>
          <w:szCs w:val="28"/>
          <w:lang w:val="uk-UA"/>
        </w:rPr>
        <w:t>5.16. Підготовка і подання Обухівській районній раді Київської області пропозицій до місцевої (районної) програми «Територіальна оборона» або до інших цільових місцевих програм підготовки територіальної оборони та підготовки населення України до участі в русі національного спротиву (в разі їх прийняття).</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969"/>
        <w:contextualSpacing w:val="0"/>
        <w:jc w:val="both"/>
        <w:rPr>
          <w:color w:val="000000" w:themeColor="text1"/>
          <w:sz w:val="28"/>
          <w:szCs w:val="28"/>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військова частина А7</w:t>
      </w:r>
      <w:r w:rsidR="003536A2">
        <w:rPr>
          <w:color w:val="000000" w:themeColor="text1"/>
          <w:lang w:val="uk-UA"/>
        </w:rPr>
        <w:t>042</w:t>
      </w:r>
      <w:r w:rsidRPr="00D82D25">
        <w:rPr>
          <w:color w:val="000000" w:themeColor="text1"/>
          <w:lang w:val="uk-UA"/>
        </w:rPr>
        <w:t>, Обухівський РТЦК та СП.</w:t>
      </w:r>
    </w:p>
    <w:p w:rsidR="0020178B" w:rsidRPr="00D82D25" w:rsidRDefault="0020178B" w:rsidP="00E126C3">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426"/>
        <w:contextualSpacing w:val="0"/>
        <w:jc w:val="both"/>
        <w:rPr>
          <w:color w:val="000000" w:themeColor="text1"/>
          <w:lang w:val="uk-UA"/>
        </w:rPr>
      </w:pPr>
      <w:r w:rsidRPr="00D82D25">
        <w:rPr>
          <w:color w:val="000000" w:themeColor="text1"/>
          <w:sz w:val="28"/>
          <w:szCs w:val="28"/>
          <w:lang w:val="uk-UA"/>
        </w:rPr>
        <w:t>5.17. Планування та реалізація інших заходів.</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ru-RU"/>
        </w:rPr>
      </w:pPr>
      <w:r w:rsidRPr="00D82D25">
        <w:rPr>
          <w:color w:val="000000" w:themeColor="text1"/>
          <w:lang w:val="uk-UA"/>
        </w:rPr>
        <w:t xml:space="preserve">   Виконавці – всі учасники Програми.</w:t>
      </w:r>
      <w:r w:rsidRPr="00D82D25">
        <w:rPr>
          <w:color w:val="000000" w:themeColor="text1"/>
          <w:sz w:val="28"/>
          <w:szCs w:val="28"/>
          <w:lang w:val="uk-UA"/>
        </w:rPr>
        <w:t xml:space="preserve"> </w:t>
      </w:r>
    </w:p>
    <w:p w:rsidR="0020178B" w:rsidRPr="00D82D25" w:rsidRDefault="0020178B" w:rsidP="0020178B">
      <w:pPr>
        <w:spacing w:before="120" w:after="120"/>
        <w:jc w:val="center"/>
        <w:rPr>
          <w:color w:val="000000" w:themeColor="text1"/>
          <w:lang w:val="ru-RU"/>
        </w:rPr>
      </w:pPr>
      <w:r w:rsidRPr="00D82D25">
        <w:rPr>
          <w:b/>
          <w:bCs/>
          <w:iCs/>
          <w:color w:val="000000" w:themeColor="text1"/>
        </w:rPr>
        <w:t>РОЗДІЛ 6. ФІНАНСОВЕ ЗАБЕЗПЕЧЕННЯ ПРОГРАМИ</w:t>
      </w:r>
    </w:p>
    <w:p w:rsidR="0020178B" w:rsidRPr="00D82D25" w:rsidRDefault="0020178B" w:rsidP="00E1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color w:val="000000" w:themeColor="text1"/>
        </w:rPr>
      </w:pPr>
      <w:r w:rsidRPr="00D82D25">
        <w:rPr>
          <w:bCs/>
          <w:color w:val="000000" w:themeColor="text1"/>
        </w:rPr>
        <w:t>6.1. Фінансування  заходів Програми здійснюється за рахунок коштів міського бюджету Обухівської міської ради та інших, не заборонених законом джерел. Ресурсне забезпечення Програми та обсяг коштів, що пропонується залучити на виконання Програми у 2025 році визначено в додатку (Кошторис до цільової Програми «НАЦСПРОТИВ» на 2025-2026 роки (на 2025 рік)).</w:t>
      </w:r>
    </w:p>
    <w:p w:rsidR="0020178B" w:rsidRPr="00D82D25" w:rsidRDefault="0020178B" w:rsidP="00E1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color w:val="000000" w:themeColor="text1"/>
        </w:rPr>
      </w:pPr>
      <w:r w:rsidRPr="00D82D25">
        <w:rPr>
          <w:bCs/>
          <w:color w:val="000000" w:themeColor="text1"/>
        </w:rPr>
        <w:t xml:space="preserve">6.2. Кошти, що передбачені Програмою, повинні бути спрямовані виключно  на виконання заходів Програми. </w:t>
      </w:r>
    </w:p>
    <w:p w:rsidR="0020178B" w:rsidRPr="00D82D25" w:rsidRDefault="0020178B" w:rsidP="00E1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rPr>
          <w:bCs/>
          <w:color w:val="000000" w:themeColor="text1"/>
        </w:rPr>
      </w:pPr>
      <w:r w:rsidRPr="00D82D25">
        <w:rPr>
          <w:bCs/>
          <w:color w:val="000000" w:themeColor="text1"/>
        </w:rPr>
        <w:t>6.3. Порядок виділення та контролю за використанням коштів міського бюджету, передбачених даною Програмою, регулюється Законом України «Про місцеве самоврядування в Україні», Бюджетним кодексом України та іншими нормативними актами законодавства України.</w:t>
      </w:r>
    </w:p>
    <w:p w:rsidR="0020178B" w:rsidRPr="00D82D25" w:rsidRDefault="0020178B" w:rsidP="0020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jc w:val="center"/>
        <w:rPr>
          <w:b/>
          <w:color w:val="000000" w:themeColor="text1"/>
          <w:spacing w:val="-12"/>
        </w:rPr>
      </w:pPr>
      <w:r w:rsidRPr="00D82D25">
        <w:rPr>
          <w:b/>
          <w:color w:val="000000" w:themeColor="text1"/>
          <w:spacing w:val="-12"/>
        </w:rPr>
        <w:t>РОЗДІЛ 7.  ОЧІКУВАНІ РЕЗУЛЬТАТИ ВІД РЕАЛІЗАЦІЇ ПРОГРАМНИХ ЗАВДАНЬ</w:t>
      </w:r>
    </w:p>
    <w:p w:rsidR="0020178B" w:rsidRPr="00D82D25" w:rsidRDefault="0020178B" w:rsidP="00E126C3">
      <w:pPr>
        <w:pStyle w:val="rvps2"/>
        <w:shd w:val="clear" w:color="auto" w:fill="FFFFFF"/>
        <w:spacing w:before="0" w:beforeAutospacing="0" w:after="0" w:afterAutospacing="0"/>
        <w:ind w:firstLine="426"/>
        <w:jc w:val="both"/>
        <w:rPr>
          <w:color w:val="000000" w:themeColor="text1"/>
          <w:sz w:val="28"/>
          <w:szCs w:val="28"/>
          <w:lang w:val="uk-UA"/>
        </w:rPr>
      </w:pPr>
      <w:r w:rsidRPr="00D82D25">
        <w:rPr>
          <w:rStyle w:val="af1"/>
          <w:b w:val="0"/>
          <w:color w:val="000000" w:themeColor="text1"/>
          <w:sz w:val="28"/>
          <w:szCs w:val="28"/>
          <w:lang w:val="uk-UA"/>
        </w:rPr>
        <w:t xml:space="preserve">7.1. Виконання заходів Програми дозволить: підвищити обороноздатність держави в цілому; продовжувати </w:t>
      </w:r>
      <w:r w:rsidRPr="00D82D25">
        <w:rPr>
          <w:color w:val="000000" w:themeColor="text1"/>
          <w:sz w:val="28"/>
          <w:szCs w:val="28"/>
          <w:lang w:val="uk-UA"/>
        </w:rPr>
        <w:t xml:space="preserve">забезпечення життєдіяльності населення і стійкого функціонування об’єктів інфраструктури у межах Обухівської міської територіальної громади під час дії воєнного стану; </w:t>
      </w:r>
      <w:r w:rsidRPr="00D82D25">
        <w:rPr>
          <w:rStyle w:val="af1"/>
          <w:b w:val="0"/>
          <w:color w:val="000000" w:themeColor="text1"/>
          <w:sz w:val="28"/>
          <w:szCs w:val="28"/>
          <w:lang w:val="uk-UA"/>
        </w:rPr>
        <w:t>удосконалити систему терито</w:t>
      </w:r>
      <w:r w:rsidR="00744F33">
        <w:rPr>
          <w:rStyle w:val="af1"/>
          <w:b w:val="0"/>
          <w:color w:val="000000" w:themeColor="text1"/>
          <w:sz w:val="28"/>
          <w:szCs w:val="28"/>
          <w:lang w:val="uk-UA"/>
        </w:rPr>
        <w:t>ріальної оборони в Обухівському</w:t>
      </w:r>
      <w:r w:rsidRPr="00D82D25">
        <w:rPr>
          <w:rStyle w:val="af1"/>
          <w:b w:val="0"/>
          <w:color w:val="000000" w:themeColor="text1"/>
          <w:sz w:val="28"/>
          <w:szCs w:val="28"/>
          <w:lang w:val="uk-UA"/>
        </w:rPr>
        <w:t xml:space="preserve"> районі та громад</w:t>
      </w:r>
      <w:r w:rsidR="005237BD">
        <w:rPr>
          <w:rStyle w:val="af1"/>
          <w:b w:val="0"/>
          <w:color w:val="000000" w:themeColor="text1"/>
          <w:sz w:val="28"/>
          <w:szCs w:val="28"/>
          <w:lang w:val="uk-UA"/>
        </w:rPr>
        <w:t>ах</w:t>
      </w:r>
      <w:r w:rsidRPr="00D82D25">
        <w:rPr>
          <w:rStyle w:val="af1"/>
          <w:b w:val="0"/>
          <w:color w:val="000000" w:themeColor="text1"/>
          <w:sz w:val="28"/>
          <w:szCs w:val="28"/>
          <w:lang w:val="uk-UA"/>
        </w:rPr>
        <w:t>,</w:t>
      </w:r>
      <w:r w:rsidRPr="00D82D25">
        <w:rPr>
          <w:color w:val="000000" w:themeColor="text1"/>
          <w:sz w:val="28"/>
          <w:szCs w:val="28"/>
          <w:lang w:val="uk-UA"/>
        </w:rPr>
        <w:t xml:space="preserve"> продовжити виконувати завдання територіальної оборони, в тому числі, забезпечення готовності території та населення Обухівської міської територіальної громади до оборони в особливий (воєнний) період; </w:t>
      </w:r>
      <w:r w:rsidRPr="00D82D25">
        <w:rPr>
          <w:rStyle w:val="af1"/>
          <w:b w:val="0"/>
          <w:color w:val="000000" w:themeColor="text1"/>
          <w:sz w:val="28"/>
          <w:szCs w:val="28"/>
          <w:lang w:val="uk-UA"/>
        </w:rPr>
        <w:t xml:space="preserve">забезпечити умови для стабільного функціонування органів державної виконавчої влади та місцевого самоврядування, органів військового управління; забезпечити охорону і оборону важливих об’єктів і комунікацій; підтримувати громадську безпеку і </w:t>
      </w:r>
      <w:r w:rsidRPr="00D82D25">
        <w:rPr>
          <w:rStyle w:val="af1"/>
          <w:b w:val="0"/>
          <w:color w:val="000000" w:themeColor="text1"/>
          <w:sz w:val="28"/>
          <w:szCs w:val="28"/>
          <w:lang w:val="uk-UA"/>
        </w:rPr>
        <w:lastRenderedPageBreak/>
        <w:t>правопорядок;</w:t>
      </w:r>
      <w:r w:rsidRPr="00D82D25">
        <w:rPr>
          <w:color w:val="000000" w:themeColor="text1"/>
          <w:lang w:val="uk-UA"/>
        </w:rPr>
        <w:t xml:space="preserve"> </w:t>
      </w:r>
      <w:r w:rsidRPr="00D82D25">
        <w:rPr>
          <w:color w:val="000000" w:themeColor="text1"/>
          <w:sz w:val="28"/>
          <w:szCs w:val="28"/>
          <w:lang w:val="uk-UA"/>
        </w:rPr>
        <w:t>с</w:t>
      </w:r>
      <w:r w:rsidRPr="00D82D25">
        <w:rPr>
          <w:color w:val="000000" w:themeColor="text1"/>
          <w:sz w:val="28"/>
          <w:szCs w:val="28"/>
          <w:shd w:val="clear" w:color="auto" w:fill="FFFFFF"/>
          <w:lang w:val="uk-UA"/>
        </w:rPr>
        <w:t>прияти діяльності військового командування та Обухівської районної військової адміністрації у здійсненні заходів правового режиму воєнного стану на території територіальної громади;</w:t>
      </w:r>
      <w:r w:rsidRPr="00D82D25">
        <w:rPr>
          <w:color w:val="000000" w:themeColor="text1"/>
          <w:sz w:val="28"/>
          <w:szCs w:val="28"/>
          <w:lang w:val="uk-UA"/>
        </w:rPr>
        <w:t xml:space="preserve"> забезпечити надійність громадської безпеки та правопорядку, підвищити рівень підготовки населення Обухівської міської територіальної громади до національного спротиву.  </w:t>
      </w:r>
    </w:p>
    <w:p w:rsidR="0020178B" w:rsidRPr="00D82D25" w:rsidRDefault="0020178B" w:rsidP="000D0DE7">
      <w:pPr>
        <w:ind w:firstLine="426"/>
        <w:jc w:val="both"/>
        <w:rPr>
          <w:color w:val="000000" w:themeColor="text1"/>
          <w:highlight w:val="yellow"/>
        </w:rPr>
      </w:pPr>
      <w:r w:rsidRPr="00D82D25">
        <w:rPr>
          <w:color w:val="000000" w:themeColor="text1"/>
        </w:rPr>
        <w:t>7.2. Додатково реалізація Програми протягом 2025 – 2026 років сприятиме вирішенню питань за тими напрямами, де спостерігається дефіцит ресурсів з державного бюджету, забезпечить проведення на належному рівні мобілізаційної підготовки та мобілізації, удосконалення системи військового обліку та призову військов</w:t>
      </w:r>
      <w:r w:rsidR="001C4DAE" w:rsidRPr="00D82D25">
        <w:rPr>
          <w:color w:val="000000" w:themeColor="text1"/>
        </w:rPr>
        <w:t>озобов’яз</w:t>
      </w:r>
      <w:r w:rsidRPr="00D82D25">
        <w:rPr>
          <w:color w:val="000000" w:themeColor="text1"/>
        </w:rPr>
        <w:t>аних громадян на військову службу, накопичення якісних мобілізаційних ресурсів, виконання інших завдань національного спротиву.</w:t>
      </w:r>
    </w:p>
    <w:p w:rsidR="0020178B" w:rsidRPr="00D82D25" w:rsidRDefault="0020178B" w:rsidP="000D0DE7">
      <w:pPr>
        <w:spacing w:after="120"/>
        <w:ind w:firstLine="426"/>
        <w:jc w:val="both"/>
        <w:rPr>
          <w:color w:val="000000" w:themeColor="text1"/>
        </w:rPr>
      </w:pPr>
      <w:r w:rsidRPr="00D82D25">
        <w:rPr>
          <w:color w:val="000000" w:themeColor="text1"/>
        </w:rPr>
        <w:t>7.3. Показники ефективності Програми визначаються за результатами моніторингу її виконання.</w:t>
      </w:r>
    </w:p>
    <w:p w:rsidR="0020178B" w:rsidRPr="00D82D25" w:rsidRDefault="0020178B" w:rsidP="0020178B">
      <w:pPr>
        <w:pStyle w:val="a9"/>
        <w:spacing w:before="0" w:beforeAutospacing="0" w:after="120" w:afterAutospacing="0"/>
        <w:jc w:val="center"/>
        <w:rPr>
          <w:b/>
          <w:color w:val="000000" w:themeColor="text1"/>
          <w:sz w:val="28"/>
          <w:szCs w:val="28"/>
          <w:lang w:val="uk-UA"/>
        </w:rPr>
      </w:pPr>
      <w:r w:rsidRPr="00D82D25">
        <w:rPr>
          <w:b/>
          <w:color w:val="000000" w:themeColor="text1"/>
          <w:sz w:val="28"/>
          <w:szCs w:val="28"/>
          <w:lang w:val="uk-UA"/>
        </w:rPr>
        <w:t>РОЗДІЛ 8</w:t>
      </w:r>
      <w:r w:rsidRPr="00D82D25">
        <w:rPr>
          <w:b/>
          <w:color w:val="000000" w:themeColor="text1"/>
          <w:sz w:val="28"/>
          <w:szCs w:val="28"/>
        </w:rPr>
        <w:t>. К</w:t>
      </w:r>
      <w:r w:rsidRPr="00D82D25">
        <w:rPr>
          <w:b/>
          <w:color w:val="000000" w:themeColor="text1"/>
          <w:sz w:val="28"/>
          <w:szCs w:val="28"/>
          <w:lang w:val="uk-UA"/>
        </w:rPr>
        <w:t>ООРДИНАЦІЯ ТА КОНТРОЛЬ ЗА ХОДОМ ВИКОНАННЯ ПРОГРАМИ</w:t>
      </w:r>
    </w:p>
    <w:p w:rsidR="0020178B" w:rsidRPr="00D82D25" w:rsidRDefault="0020178B" w:rsidP="000D0DE7">
      <w:pPr>
        <w:pStyle w:val="a9"/>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8.1. Координацію дій між виконавцями цільової Програми «НАЦСПРОТИВ» здійснює 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w:t>
      </w:r>
    </w:p>
    <w:p w:rsidR="0020178B" w:rsidRPr="00D82D25" w:rsidRDefault="0020178B" w:rsidP="000D0DE7">
      <w:pPr>
        <w:pStyle w:val="a9"/>
        <w:spacing w:before="0" w:beforeAutospacing="0" w:after="0" w:afterAutospacing="0"/>
        <w:ind w:firstLine="426"/>
        <w:jc w:val="both"/>
        <w:rPr>
          <w:color w:val="000000" w:themeColor="text1"/>
          <w:sz w:val="28"/>
          <w:szCs w:val="28"/>
          <w:lang w:val="uk-UA"/>
        </w:rPr>
      </w:pPr>
      <w:r w:rsidRPr="00D82D25">
        <w:rPr>
          <w:color w:val="000000" w:themeColor="text1"/>
          <w:sz w:val="28"/>
          <w:szCs w:val="28"/>
          <w:lang w:val="uk-UA"/>
        </w:rPr>
        <w:t>8.2. Висвітлення основних результатів реалізації Програми відбуватиметься з врахуванням обмежень правового режиму воєнного стану в засобах масової інформації (на офіційному веб-порталі Обухівської міської ради Київської області).</w:t>
      </w:r>
    </w:p>
    <w:p w:rsidR="0020178B" w:rsidRPr="00D82D25" w:rsidRDefault="0020178B" w:rsidP="000D0DE7">
      <w:pPr>
        <w:ind w:firstLine="426"/>
        <w:jc w:val="both"/>
        <w:rPr>
          <w:color w:val="000000" w:themeColor="text1"/>
        </w:rPr>
      </w:pPr>
      <w:r w:rsidRPr="00D82D25">
        <w:rPr>
          <w:color w:val="000000" w:themeColor="text1"/>
        </w:rPr>
        <w:t xml:space="preserve">8.3. Виконавці заходів Програми несуть персональну відповідальність за якісне та своєчасне виконання заходів Програми, раціональне використання фінансових коштів і ресурсів, що виділяються на їх реалізацію, своєчасну і якісну звітність. </w:t>
      </w:r>
    </w:p>
    <w:p w:rsidR="0020178B" w:rsidRPr="00D82D25" w:rsidRDefault="0020178B" w:rsidP="000D0DE7">
      <w:pPr>
        <w:tabs>
          <w:tab w:val="num" w:pos="540"/>
        </w:tabs>
        <w:ind w:right="-5" w:firstLine="426"/>
        <w:jc w:val="both"/>
        <w:rPr>
          <w:bCs/>
          <w:color w:val="000000" w:themeColor="text1"/>
        </w:rPr>
      </w:pPr>
      <w:r w:rsidRPr="00D82D25">
        <w:rPr>
          <w:color w:val="000000" w:themeColor="text1"/>
        </w:rPr>
        <w:t xml:space="preserve">8.4. З урахуванням реалізації заходів Програми та виділених в кожному поточному році фінансових ресурсів, виконавці Програми надають свої пропозиції на наступний рік щодо обсягів фінансування з обґрунтуванням до фінансового управління виконавчого комітету Обухівської міської ради Київської області та до постійних комісій Обухівської міської ради з питань </w:t>
      </w:r>
      <w:r w:rsidRPr="00D82D25">
        <w:rPr>
          <w:bCs/>
          <w:color w:val="000000" w:themeColor="text1"/>
          <w:lang w:eastAsia="en-US"/>
        </w:rPr>
        <w:t>фінансів, бюджету, планування, соціально – економічного розвитку, інвестицій та міжнародного співробітництва</w:t>
      </w:r>
      <w:r w:rsidRPr="00D82D25">
        <w:rPr>
          <w:color w:val="000000" w:themeColor="text1"/>
          <w:lang w:eastAsia="en-US"/>
        </w:rPr>
        <w:t xml:space="preserve"> постійної комісії з питань </w:t>
      </w:r>
      <w:r w:rsidRPr="00D82D25">
        <w:rPr>
          <w:bCs/>
          <w:color w:val="000000" w:themeColor="text1"/>
          <w:lang w:eastAsia="en-US"/>
        </w:rPr>
        <w:t>фінансів, бюджету, планування, соціально – економічного розвитку, інвестицій та міжнародного співробітництва</w:t>
      </w:r>
      <w:r w:rsidRPr="00D82D25">
        <w:rPr>
          <w:color w:val="000000" w:themeColor="text1"/>
          <w:lang w:eastAsia="en-US"/>
        </w:rPr>
        <w:t xml:space="preserve"> та питань </w:t>
      </w:r>
      <w:r w:rsidRPr="00D82D25">
        <w:rPr>
          <w:bCs/>
          <w:color w:val="000000" w:themeColor="text1"/>
          <w:lang w:eastAsia="en-US"/>
        </w:rPr>
        <w:t>прав людини, законності, депутатської діяльності, етики та регламенту</w:t>
      </w:r>
      <w:r w:rsidRPr="00D82D25">
        <w:rPr>
          <w:bCs/>
          <w:color w:val="000000" w:themeColor="text1"/>
        </w:rPr>
        <w:t>.</w:t>
      </w:r>
    </w:p>
    <w:p w:rsidR="0020178B" w:rsidRPr="00D82D25" w:rsidRDefault="0020178B" w:rsidP="000D0DE7">
      <w:pPr>
        <w:ind w:firstLine="426"/>
        <w:jc w:val="both"/>
        <w:rPr>
          <w:color w:val="000000" w:themeColor="text1"/>
        </w:rPr>
      </w:pPr>
      <w:r w:rsidRPr="00D82D25">
        <w:rPr>
          <w:color w:val="000000" w:themeColor="text1"/>
        </w:rPr>
        <w:t xml:space="preserve">8.5. За недостатності фінансування заходів Програми відповідальний виконавець Програми вносить до Обухівської міської ради пропозиції про зміну термінів їх виконання або зняття з контролю. </w:t>
      </w:r>
    </w:p>
    <w:p w:rsidR="0020178B" w:rsidRPr="00D82D25" w:rsidRDefault="0020178B" w:rsidP="000D0DE7">
      <w:pPr>
        <w:tabs>
          <w:tab w:val="num" w:pos="540"/>
        </w:tabs>
        <w:ind w:right="-5" w:firstLine="426"/>
        <w:jc w:val="both"/>
        <w:rPr>
          <w:color w:val="000000" w:themeColor="text1"/>
        </w:rPr>
      </w:pPr>
      <w:r w:rsidRPr="00D82D25">
        <w:rPr>
          <w:color w:val="000000" w:themeColor="text1"/>
        </w:rPr>
        <w:t xml:space="preserve">8.6.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щороку до 01 лютого, що настає за звітним періодом, надає звіт про виконання заходів Програми та цільове використання коштів в обсягах фінансування заходів Програми постійній комісії </w:t>
      </w:r>
      <w:r w:rsidRPr="00D82D25">
        <w:rPr>
          <w:color w:val="000000" w:themeColor="text1"/>
        </w:rPr>
        <w:lastRenderedPageBreak/>
        <w:t xml:space="preserve">Обухівської міської ради з питань </w:t>
      </w:r>
      <w:r w:rsidRPr="00D82D25">
        <w:rPr>
          <w:bCs/>
          <w:color w:val="000000" w:themeColor="text1"/>
          <w:lang w:eastAsia="en-US"/>
        </w:rPr>
        <w:t>прав людини, законності, депутатської діяльності, етики та регламенту</w:t>
      </w:r>
      <w:r w:rsidRPr="00D82D25">
        <w:rPr>
          <w:bCs/>
          <w:color w:val="000000" w:themeColor="text1"/>
        </w:rPr>
        <w:t>.</w:t>
      </w:r>
    </w:p>
    <w:p w:rsidR="0020178B" w:rsidRPr="00D82D25" w:rsidRDefault="0020178B" w:rsidP="000D0DE7">
      <w:pPr>
        <w:ind w:firstLine="426"/>
        <w:jc w:val="both"/>
        <w:rPr>
          <w:color w:val="000000" w:themeColor="text1"/>
        </w:rPr>
      </w:pPr>
      <w:r w:rsidRPr="00D82D25">
        <w:rPr>
          <w:color w:val="000000" w:themeColor="text1"/>
        </w:rPr>
        <w:t xml:space="preserve">8.7. По завершенню Програми звіт про її виконання затверджується на сесії Обухівської міської ради Київської області. </w:t>
      </w:r>
    </w:p>
    <w:p w:rsidR="0020178B" w:rsidRPr="00D82D25" w:rsidRDefault="0020178B" w:rsidP="000D0DE7">
      <w:pPr>
        <w:tabs>
          <w:tab w:val="num" w:pos="540"/>
        </w:tabs>
        <w:spacing w:after="120"/>
        <w:ind w:right="-6" w:firstLine="426"/>
        <w:jc w:val="both"/>
        <w:rPr>
          <w:color w:val="000000" w:themeColor="text1"/>
        </w:rPr>
      </w:pPr>
      <w:r w:rsidRPr="00D82D25">
        <w:rPr>
          <w:color w:val="000000" w:themeColor="text1"/>
        </w:rPr>
        <w:t xml:space="preserve">8.8. Контроль за реалізацією заходів, передбачених Програмою, покладається на виконавчий комітет Обухівської міської ради та постійну комісію Обухівської міської ради з питань </w:t>
      </w:r>
      <w:r w:rsidRPr="00D82D25">
        <w:rPr>
          <w:bCs/>
          <w:color w:val="000000" w:themeColor="text1"/>
          <w:lang w:eastAsia="en-US"/>
        </w:rPr>
        <w:t>прав людини, законності, депутатської діяльності, етики та регламенту</w:t>
      </w:r>
      <w:r w:rsidRPr="00D82D25">
        <w:rPr>
          <w:bCs/>
          <w:color w:val="000000" w:themeColor="text1"/>
        </w:rPr>
        <w:t>.</w:t>
      </w:r>
    </w:p>
    <w:p w:rsidR="0020178B" w:rsidRPr="00D82D25" w:rsidRDefault="0020178B" w:rsidP="0020178B">
      <w:pPr>
        <w:tabs>
          <w:tab w:val="num" w:pos="540"/>
        </w:tabs>
        <w:spacing w:after="120"/>
        <w:jc w:val="center"/>
        <w:rPr>
          <w:b/>
          <w:color w:val="000000" w:themeColor="text1"/>
        </w:rPr>
      </w:pPr>
      <w:r w:rsidRPr="00D82D25">
        <w:rPr>
          <w:b/>
          <w:color w:val="000000" w:themeColor="text1"/>
        </w:rPr>
        <w:t>9. ВНЕСЕННЯ ЗМІН ДО ПРОГРАМИ</w:t>
      </w:r>
    </w:p>
    <w:p w:rsidR="0020178B" w:rsidRPr="00D82D25" w:rsidRDefault="0020178B" w:rsidP="000D0DE7">
      <w:pPr>
        <w:shd w:val="clear" w:color="auto" w:fill="FFFFFF"/>
        <w:ind w:firstLine="426"/>
        <w:jc w:val="both"/>
        <w:rPr>
          <w:color w:val="000000" w:themeColor="text1"/>
        </w:rPr>
      </w:pPr>
      <w:r w:rsidRPr="00D82D25">
        <w:rPr>
          <w:color w:val="000000" w:themeColor="text1"/>
        </w:rPr>
        <w:t>9.1. Зміни до Програми вносяться у разі потреби та можуть передбачати:</w:t>
      </w:r>
    </w:p>
    <w:p w:rsidR="0020178B" w:rsidRPr="00D82D25" w:rsidRDefault="0020178B" w:rsidP="000D0DE7">
      <w:pPr>
        <w:shd w:val="clear" w:color="auto" w:fill="FFFFFF"/>
        <w:ind w:firstLine="426"/>
        <w:jc w:val="both"/>
        <w:rPr>
          <w:color w:val="000000" w:themeColor="text1"/>
        </w:rPr>
      </w:pPr>
      <w:r w:rsidRPr="00D82D25">
        <w:rPr>
          <w:color w:val="000000" w:themeColor="text1"/>
        </w:rPr>
        <w:t>-    включення до затвердженої Програми додаткових заходів і завдань;</w:t>
      </w:r>
    </w:p>
    <w:p w:rsidR="0020178B" w:rsidRPr="00D82D25" w:rsidRDefault="0020178B" w:rsidP="000D0DE7">
      <w:pPr>
        <w:shd w:val="clear" w:color="auto" w:fill="FFFFFF"/>
        <w:ind w:firstLine="426"/>
        <w:jc w:val="both"/>
        <w:rPr>
          <w:color w:val="000000" w:themeColor="text1"/>
        </w:rPr>
      </w:pPr>
      <w:r w:rsidRPr="00D82D25">
        <w:rPr>
          <w:color w:val="000000" w:themeColor="text1"/>
        </w:rPr>
        <w:t>- уточнення показників, обсягів та джерел фінансування, переліку виконавців, строків виконання Програми та окремих заходів і завдань;</w:t>
      </w:r>
    </w:p>
    <w:p w:rsidR="0020178B" w:rsidRPr="00D82D25" w:rsidRDefault="0020178B" w:rsidP="000D0DE7">
      <w:pPr>
        <w:shd w:val="clear" w:color="auto" w:fill="FFFFFF"/>
        <w:ind w:firstLine="426"/>
        <w:jc w:val="both"/>
        <w:rPr>
          <w:color w:val="000000" w:themeColor="text1"/>
        </w:rPr>
      </w:pPr>
      <w:r w:rsidRPr="00D82D25">
        <w:rPr>
          <w:color w:val="000000" w:themeColor="text1"/>
        </w:rPr>
        <w:t>-  виключення із затвердженої Програми окремих заходів і завдань, щодо яких визнано недоцільним подальше продовження робіт.</w:t>
      </w:r>
    </w:p>
    <w:p w:rsidR="0020178B" w:rsidRPr="00D82D25" w:rsidRDefault="0020178B" w:rsidP="000D0DE7">
      <w:pPr>
        <w:shd w:val="clear" w:color="auto" w:fill="FFFFFF"/>
        <w:spacing w:after="120"/>
        <w:ind w:firstLine="426"/>
        <w:jc w:val="both"/>
        <w:rPr>
          <w:color w:val="000000" w:themeColor="text1"/>
        </w:rPr>
      </w:pPr>
      <w:r w:rsidRPr="00D82D25">
        <w:rPr>
          <w:color w:val="000000" w:themeColor="text1"/>
        </w:rPr>
        <w:t>9.2. Рішення про внесення змін до Програми приймається Обухівською міською радою Київської області. Порядок внесення змін до Програми повинен відповідати порядку розроблення Програми.</w:t>
      </w:r>
    </w:p>
    <w:p w:rsidR="0020178B" w:rsidRPr="00D82D25" w:rsidRDefault="0020178B" w:rsidP="0020178B">
      <w:pPr>
        <w:shd w:val="clear" w:color="auto" w:fill="FFFFFF"/>
        <w:spacing w:after="120"/>
        <w:ind w:left="-357"/>
        <w:jc w:val="center"/>
        <w:rPr>
          <w:b/>
          <w:color w:val="000000" w:themeColor="text1"/>
        </w:rPr>
      </w:pPr>
      <w:r w:rsidRPr="00D82D25">
        <w:rPr>
          <w:b/>
          <w:color w:val="000000" w:themeColor="text1"/>
        </w:rPr>
        <w:t>10. ПРИПИНЕННЯ ВИКОНАННЯ ПРОГРАМИ.</w:t>
      </w:r>
    </w:p>
    <w:p w:rsidR="0020178B" w:rsidRPr="00D82D25" w:rsidRDefault="0020178B" w:rsidP="000D0DE7">
      <w:pPr>
        <w:shd w:val="clear" w:color="auto" w:fill="FFFFFF"/>
        <w:ind w:firstLine="426"/>
        <w:jc w:val="both"/>
        <w:rPr>
          <w:color w:val="000000" w:themeColor="text1"/>
        </w:rPr>
      </w:pPr>
      <w:r w:rsidRPr="00D82D25">
        <w:rPr>
          <w:color w:val="000000" w:themeColor="text1"/>
        </w:rPr>
        <w:t xml:space="preserve">10.1. Виконання Програми припиняється після закінчення встановленого строку її реалізації. Відповідальний виконавець складає звіт про результати виконання Програми та подає його на розгляд Обухівській міській раді Київської області на затвердження.  </w:t>
      </w:r>
    </w:p>
    <w:p w:rsidR="0020178B" w:rsidRPr="00D82D25" w:rsidRDefault="0020178B" w:rsidP="000D0DE7">
      <w:pPr>
        <w:pStyle w:val="af5"/>
        <w:ind w:firstLine="426"/>
        <w:jc w:val="both"/>
        <w:rPr>
          <w:color w:val="000000" w:themeColor="text1"/>
          <w:sz w:val="28"/>
          <w:szCs w:val="28"/>
        </w:rPr>
      </w:pPr>
      <w:r w:rsidRPr="00D82D25">
        <w:rPr>
          <w:color w:val="000000" w:themeColor="text1"/>
          <w:sz w:val="28"/>
          <w:szCs w:val="28"/>
        </w:rPr>
        <w:t xml:space="preserve">10.2. Виконання Програми припиняється достроково, в разі припинення фінансування заходів і завдань Програми, за спільним поданням відповідального виконавця Програми та профільної постійної комісії Обухівської міської ради Київської області.  </w:t>
      </w:r>
    </w:p>
    <w:p w:rsidR="0020178B" w:rsidRPr="00D82D25" w:rsidRDefault="0020178B" w:rsidP="000D0DE7">
      <w:pPr>
        <w:shd w:val="clear" w:color="auto" w:fill="FFFFFF"/>
        <w:ind w:firstLine="426"/>
        <w:jc w:val="both"/>
        <w:rPr>
          <w:color w:val="000000" w:themeColor="text1"/>
        </w:rPr>
      </w:pPr>
      <w:r w:rsidRPr="00D82D25">
        <w:rPr>
          <w:color w:val="000000" w:themeColor="text1"/>
        </w:rPr>
        <w:t>10.3. Рішення про дострокове припинення виконання Програми приймається Обухівською міською радою Київської області.</w:t>
      </w:r>
    </w:p>
    <w:p w:rsidR="0020178B" w:rsidRPr="00D82D25" w:rsidRDefault="0020178B" w:rsidP="0020178B">
      <w:pPr>
        <w:tabs>
          <w:tab w:val="num" w:pos="540"/>
        </w:tabs>
        <w:ind w:right="-6"/>
        <w:rPr>
          <w:rStyle w:val="af1"/>
          <w:b w:val="0"/>
          <w:color w:val="000000" w:themeColor="text1"/>
        </w:rPr>
      </w:pPr>
    </w:p>
    <w:p w:rsidR="00D82D25" w:rsidRDefault="00D82D25" w:rsidP="0020178B">
      <w:pPr>
        <w:tabs>
          <w:tab w:val="num" w:pos="540"/>
        </w:tabs>
        <w:ind w:right="-6"/>
        <w:rPr>
          <w:b/>
          <w:color w:val="000000" w:themeColor="text1"/>
        </w:rPr>
      </w:pPr>
    </w:p>
    <w:p w:rsidR="00D82D25" w:rsidRDefault="0020178B" w:rsidP="0020178B">
      <w:pPr>
        <w:tabs>
          <w:tab w:val="num" w:pos="540"/>
        </w:tabs>
        <w:ind w:right="-6"/>
        <w:rPr>
          <w:color w:val="000000" w:themeColor="text1"/>
        </w:rPr>
      </w:pPr>
      <w:r w:rsidRPr="00D82D25">
        <w:rPr>
          <w:b/>
          <w:color w:val="000000" w:themeColor="text1"/>
        </w:rPr>
        <w:t xml:space="preserve">Секретар міської ради                              </w:t>
      </w:r>
      <w:r w:rsidR="00D82D25">
        <w:rPr>
          <w:b/>
          <w:color w:val="000000" w:themeColor="text1"/>
        </w:rPr>
        <w:t xml:space="preserve">                       </w:t>
      </w:r>
      <w:r w:rsidR="00D82D25" w:rsidRPr="00EF16C8">
        <w:rPr>
          <w:b/>
          <w:color w:val="000000" w:themeColor="text1"/>
          <w:lang w:val="ru-RU"/>
        </w:rPr>
        <w:t xml:space="preserve"> </w:t>
      </w:r>
      <w:r w:rsidRPr="00D82D25">
        <w:rPr>
          <w:b/>
          <w:color w:val="000000" w:themeColor="text1"/>
        </w:rPr>
        <w:t xml:space="preserve"> </w:t>
      </w:r>
      <w:r w:rsidR="00D82D25" w:rsidRPr="00D82D25">
        <w:rPr>
          <w:b/>
          <w:color w:val="000000" w:themeColor="text1"/>
          <w:lang w:val="ru-RU"/>
        </w:rPr>
        <w:t xml:space="preserve">    </w:t>
      </w:r>
      <w:r w:rsidRPr="00D82D25">
        <w:rPr>
          <w:b/>
          <w:color w:val="000000" w:themeColor="text1"/>
        </w:rPr>
        <w:t xml:space="preserve">    Лариса ІЛЬЄНКО</w:t>
      </w: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722441" w:rsidRDefault="00722441" w:rsidP="0020178B">
      <w:pPr>
        <w:tabs>
          <w:tab w:val="num" w:pos="540"/>
        </w:tabs>
        <w:ind w:right="-6"/>
        <w:rPr>
          <w:color w:val="000000" w:themeColor="text1"/>
        </w:rPr>
      </w:pPr>
    </w:p>
    <w:p w:rsidR="00722441" w:rsidRDefault="00722441" w:rsidP="0020178B">
      <w:pPr>
        <w:tabs>
          <w:tab w:val="num" w:pos="540"/>
        </w:tabs>
        <w:ind w:right="-6"/>
        <w:rPr>
          <w:color w:val="000000" w:themeColor="text1"/>
        </w:rPr>
      </w:pPr>
    </w:p>
    <w:p w:rsidR="00722441" w:rsidRDefault="00722441" w:rsidP="0020178B">
      <w:pPr>
        <w:tabs>
          <w:tab w:val="num" w:pos="540"/>
        </w:tabs>
        <w:ind w:right="-6"/>
        <w:rPr>
          <w:color w:val="000000" w:themeColor="text1"/>
        </w:rPr>
      </w:pPr>
    </w:p>
    <w:p w:rsidR="00722441" w:rsidRDefault="00722441" w:rsidP="0020178B">
      <w:pPr>
        <w:tabs>
          <w:tab w:val="num" w:pos="540"/>
        </w:tabs>
        <w:ind w:right="-6"/>
        <w:rPr>
          <w:color w:val="000000" w:themeColor="text1"/>
        </w:rPr>
      </w:pPr>
    </w:p>
    <w:p w:rsidR="00722441" w:rsidRDefault="00722441" w:rsidP="0020178B">
      <w:pPr>
        <w:tabs>
          <w:tab w:val="num" w:pos="540"/>
        </w:tabs>
        <w:ind w:right="-6"/>
        <w:rPr>
          <w:color w:val="000000" w:themeColor="text1"/>
        </w:rPr>
      </w:pPr>
    </w:p>
    <w:p w:rsidR="00722441" w:rsidRDefault="00722441" w:rsidP="0020178B">
      <w:pPr>
        <w:tabs>
          <w:tab w:val="num" w:pos="540"/>
        </w:tabs>
        <w:ind w:right="-6"/>
        <w:rPr>
          <w:color w:val="000000" w:themeColor="text1"/>
        </w:rPr>
      </w:pPr>
    </w:p>
    <w:p w:rsidR="00D82D25" w:rsidRPr="00D82D25" w:rsidRDefault="00D82D25" w:rsidP="0020178B">
      <w:pPr>
        <w:tabs>
          <w:tab w:val="num" w:pos="540"/>
        </w:tabs>
        <w:ind w:right="-6"/>
        <w:rPr>
          <w:color w:val="000000" w:themeColor="text1"/>
        </w:rPr>
      </w:pPr>
    </w:p>
    <w:p w:rsidR="0020178B" w:rsidRDefault="007B122A" w:rsidP="0020178B">
      <w:pPr>
        <w:tabs>
          <w:tab w:val="num" w:pos="540"/>
        </w:tabs>
        <w:ind w:right="-6"/>
        <w:jc w:val="both"/>
        <w:rPr>
          <w:color w:val="000000" w:themeColor="text1"/>
          <w:sz w:val="24"/>
          <w:szCs w:val="24"/>
        </w:rPr>
      </w:pPr>
      <w:r w:rsidRPr="00D82D25">
        <w:rPr>
          <w:color w:val="000000" w:themeColor="text1"/>
          <w:sz w:val="24"/>
          <w:szCs w:val="24"/>
        </w:rPr>
        <w:t>Олександр ПРОЦЕНКО</w:t>
      </w:r>
    </w:p>
    <w:p w:rsidR="0020178B" w:rsidRPr="00D82D25" w:rsidRDefault="0020178B" w:rsidP="0020178B">
      <w:pPr>
        <w:jc w:val="center"/>
        <w:rPr>
          <w:b/>
          <w:color w:val="000000" w:themeColor="text1"/>
        </w:rPr>
      </w:pPr>
      <w:r w:rsidRPr="00D82D25">
        <w:rPr>
          <w:b/>
          <w:color w:val="000000" w:themeColor="text1"/>
        </w:rPr>
        <w:lastRenderedPageBreak/>
        <w:t xml:space="preserve">ПАСПОРТ </w:t>
      </w:r>
    </w:p>
    <w:p w:rsidR="0020178B" w:rsidRPr="00D82D25" w:rsidRDefault="0020178B" w:rsidP="0020178B">
      <w:pPr>
        <w:jc w:val="center"/>
        <w:rPr>
          <w:b/>
          <w:color w:val="000000" w:themeColor="text1"/>
        </w:rPr>
      </w:pPr>
      <w:r w:rsidRPr="00D82D25">
        <w:rPr>
          <w:b/>
          <w:color w:val="000000" w:themeColor="text1"/>
        </w:rPr>
        <w:t>цільової Програми «НАЦСПРОТИВ»</w:t>
      </w:r>
      <w:r w:rsidRPr="00D82D25">
        <w:rPr>
          <w:rStyle w:val="af1"/>
          <w:color w:val="000000" w:themeColor="text1"/>
        </w:rPr>
        <w:t xml:space="preserve"> на 2025 – 2026 роки</w:t>
      </w:r>
    </w:p>
    <w:p w:rsidR="0020178B" w:rsidRPr="00D82D25" w:rsidRDefault="0020178B" w:rsidP="0020178B">
      <w:pPr>
        <w:ind w:firstLine="567"/>
        <w:jc w:val="both"/>
        <w:rPr>
          <w:color w:val="000000" w:themeColor="text1"/>
        </w:rPr>
      </w:pPr>
    </w:p>
    <w:p w:rsidR="0020178B" w:rsidRPr="00D82D25" w:rsidRDefault="0020178B" w:rsidP="007B122A">
      <w:pPr>
        <w:spacing w:after="120"/>
        <w:ind w:firstLine="709"/>
        <w:jc w:val="both"/>
        <w:rPr>
          <w:color w:val="000000" w:themeColor="text1"/>
        </w:rPr>
      </w:pPr>
      <w:r w:rsidRPr="00D82D25">
        <w:rPr>
          <w:color w:val="000000" w:themeColor="text1"/>
        </w:rPr>
        <w:t>Програму затверджено рішенням Обухівської міської ради Київської області від 20</w:t>
      </w:r>
      <w:r w:rsidR="005F2B9D" w:rsidRPr="00D82D25">
        <w:rPr>
          <w:color w:val="000000" w:themeColor="text1"/>
        </w:rPr>
        <w:t xml:space="preserve"> грудня </w:t>
      </w:r>
      <w:r w:rsidRPr="00D82D25">
        <w:rPr>
          <w:color w:val="000000" w:themeColor="text1"/>
        </w:rPr>
        <w:t>2024</w:t>
      </w:r>
      <w:r w:rsidR="005F2B9D" w:rsidRPr="00D82D25">
        <w:rPr>
          <w:color w:val="000000" w:themeColor="text1"/>
        </w:rPr>
        <w:t xml:space="preserve"> року</w:t>
      </w:r>
      <w:r w:rsidR="00D82D25">
        <w:rPr>
          <w:color w:val="000000" w:themeColor="text1"/>
        </w:rPr>
        <w:t xml:space="preserve"> </w:t>
      </w:r>
      <w:r w:rsidRPr="00D82D25">
        <w:rPr>
          <w:color w:val="000000" w:themeColor="text1"/>
        </w:rPr>
        <w:t>№</w:t>
      </w:r>
      <w:r w:rsidR="00D82D25" w:rsidRPr="00D82D25">
        <w:rPr>
          <w:color w:val="000000" w:themeColor="text1"/>
        </w:rPr>
        <w:t>1474</w:t>
      </w:r>
      <w:r w:rsidRPr="00D82D25">
        <w:rPr>
          <w:color w:val="000000" w:themeColor="text1"/>
        </w:rPr>
        <w:t xml:space="preserve"> -67-</w:t>
      </w:r>
      <w:r w:rsidRPr="00D82D25">
        <w:rPr>
          <w:color w:val="000000" w:themeColor="text1"/>
          <w:lang w:val="en-US"/>
        </w:rPr>
        <w:t>V</w:t>
      </w:r>
      <w:r w:rsidRPr="00D82D25">
        <w:rPr>
          <w:color w:val="000000" w:themeColor="text1"/>
        </w:rPr>
        <w:t xml:space="preserve">ІІІ. </w:t>
      </w:r>
    </w:p>
    <w:p w:rsidR="0020178B" w:rsidRPr="00D82D25" w:rsidRDefault="0020178B" w:rsidP="007B122A">
      <w:pPr>
        <w:spacing w:after="120"/>
        <w:ind w:firstLine="709"/>
        <w:jc w:val="both"/>
        <w:rPr>
          <w:color w:val="000000" w:themeColor="text1"/>
        </w:rPr>
      </w:pPr>
      <w:r w:rsidRPr="00D82D25">
        <w:rPr>
          <w:color w:val="000000" w:themeColor="text1"/>
          <w:u w:val="single"/>
        </w:rPr>
        <w:t>Ініціатор розроблення Програми:</w:t>
      </w:r>
      <w:r w:rsidRPr="00D82D25">
        <w:rPr>
          <w:color w:val="000000" w:themeColor="text1"/>
        </w:rPr>
        <w:t xml:space="preserve"> виконавчий комітет Обухівської міської ради Київської області.</w:t>
      </w:r>
    </w:p>
    <w:p w:rsidR="0020178B" w:rsidRPr="00D82D25" w:rsidRDefault="0020178B" w:rsidP="007B122A">
      <w:pPr>
        <w:pStyle w:val="a9"/>
        <w:spacing w:before="0" w:beforeAutospacing="0" w:after="120" w:afterAutospacing="0"/>
        <w:ind w:firstLine="709"/>
        <w:jc w:val="both"/>
        <w:rPr>
          <w:color w:val="000000" w:themeColor="text1"/>
          <w:sz w:val="28"/>
          <w:szCs w:val="28"/>
          <w:lang w:val="uk-UA"/>
        </w:rPr>
      </w:pPr>
      <w:r w:rsidRPr="00D82D25">
        <w:rPr>
          <w:color w:val="000000" w:themeColor="text1"/>
          <w:sz w:val="28"/>
          <w:szCs w:val="28"/>
          <w:u w:val="single"/>
          <w:lang w:val="uk-UA"/>
        </w:rPr>
        <w:t>Розробник Програми:</w:t>
      </w:r>
      <w:r w:rsidRPr="00D82D25">
        <w:rPr>
          <w:color w:val="000000" w:themeColor="text1"/>
          <w:sz w:val="28"/>
          <w:szCs w:val="28"/>
          <w:lang w:val="uk-UA"/>
        </w:rPr>
        <w:t xml:space="preserve"> 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w:t>
      </w:r>
    </w:p>
    <w:p w:rsidR="0020178B" w:rsidRPr="00D82D25" w:rsidRDefault="0020178B" w:rsidP="007B122A">
      <w:pPr>
        <w:spacing w:after="120"/>
        <w:ind w:firstLine="709"/>
        <w:jc w:val="both"/>
        <w:rPr>
          <w:color w:val="000000" w:themeColor="text1"/>
          <w:u w:val="single"/>
        </w:rPr>
      </w:pPr>
      <w:r w:rsidRPr="00D82D25">
        <w:rPr>
          <w:color w:val="000000" w:themeColor="text1"/>
          <w:u w:val="single"/>
        </w:rPr>
        <w:t xml:space="preserve">Учасники програми: </w:t>
      </w:r>
    </w:p>
    <w:p w:rsidR="0020178B" w:rsidRPr="00D82D25" w:rsidRDefault="0020178B" w:rsidP="007B122A">
      <w:pPr>
        <w:pStyle w:val="a9"/>
        <w:spacing w:before="0" w:beforeAutospacing="0" w:after="0" w:afterAutospacing="0" w:line="20" w:lineRule="atLeast"/>
        <w:ind w:firstLine="426"/>
        <w:jc w:val="both"/>
        <w:rPr>
          <w:color w:val="000000" w:themeColor="text1"/>
          <w:sz w:val="28"/>
          <w:szCs w:val="28"/>
          <w:lang w:val="uk-UA"/>
        </w:rPr>
      </w:pPr>
      <w:r w:rsidRPr="00D82D25">
        <w:rPr>
          <w:color w:val="000000" w:themeColor="text1"/>
          <w:sz w:val="28"/>
          <w:szCs w:val="28"/>
          <w:lang w:val="uk-UA"/>
        </w:rPr>
        <w:t>1) 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w:t>
      </w:r>
    </w:p>
    <w:p w:rsidR="0020178B" w:rsidRPr="00D82D25" w:rsidRDefault="0020178B" w:rsidP="007B122A">
      <w:pPr>
        <w:pStyle w:val="a9"/>
        <w:spacing w:before="0" w:beforeAutospacing="0" w:after="0" w:afterAutospacing="0" w:line="20" w:lineRule="atLeast"/>
        <w:ind w:firstLine="426"/>
        <w:jc w:val="both"/>
        <w:rPr>
          <w:color w:val="000000" w:themeColor="text1"/>
          <w:sz w:val="28"/>
          <w:szCs w:val="28"/>
          <w:lang w:val="uk-UA"/>
        </w:rPr>
      </w:pPr>
      <w:bookmarkStart w:id="40" w:name="_GoBack"/>
      <w:bookmarkEnd w:id="40"/>
      <w:r w:rsidRPr="00AF21BB">
        <w:rPr>
          <w:color w:val="000000" w:themeColor="text1"/>
          <w:sz w:val="28"/>
          <w:szCs w:val="28"/>
          <w:lang w:val="uk-UA"/>
        </w:rPr>
        <w:t>2)</w:t>
      </w:r>
      <w:r w:rsidR="005F2B9D" w:rsidRPr="00AF21BB">
        <w:rPr>
          <w:color w:val="000000" w:themeColor="text1"/>
          <w:sz w:val="28"/>
          <w:szCs w:val="28"/>
          <w:lang w:val="uk-UA"/>
        </w:rPr>
        <w:t xml:space="preserve"> </w:t>
      </w:r>
      <w:r w:rsidR="00744F33" w:rsidRPr="00AF21BB">
        <w:rPr>
          <w:color w:val="000000" w:themeColor="text1"/>
          <w:sz w:val="28"/>
          <w:szCs w:val="28"/>
        </w:rPr>
        <w:t>відділ організаційної роботи та комунікації з громадськістю</w:t>
      </w:r>
      <w:r w:rsidR="00744F33" w:rsidRPr="00AF21BB">
        <w:rPr>
          <w:color w:val="000000" w:themeColor="text1"/>
          <w:sz w:val="28"/>
          <w:szCs w:val="28"/>
          <w:lang w:val="uk-UA"/>
        </w:rPr>
        <w:t xml:space="preserve"> </w:t>
      </w:r>
      <w:r w:rsidRPr="00AF21BB">
        <w:rPr>
          <w:color w:val="000000" w:themeColor="text1"/>
          <w:sz w:val="28"/>
          <w:szCs w:val="28"/>
          <w:lang w:val="uk-UA"/>
        </w:rPr>
        <w:t>виконавчого комітету Обухівської міської ради Київської області;</w:t>
      </w:r>
    </w:p>
    <w:p w:rsidR="0020178B" w:rsidRPr="00D82D25" w:rsidRDefault="0020178B" w:rsidP="007B122A">
      <w:pPr>
        <w:pStyle w:val="a9"/>
        <w:spacing w:before="0" w:beforeAutospacing="0" w:after="0" w:afterAutospacing="0" w:line="20" w:lineRule="atLeast"/>
        <w:ind w:firstLine="426"/>
        <w:jc w:val="both"/>
        <w:rPr>
          <w:color w:val="000000" w:themeColor="text1"/>
          <w:sz w:val="28"/>
          <w:szCs w:val="28"/>
          <w:lang w:val="uk-UA"/>
        </w:rPr>
      </w:pPr>
      <w:r w:rsidRPr="00D82D25">
        <w:rPr>
          <w:color w:val="000000" w:themeColor="text1"/>
          <w:sz w:val="28"/>
          <w:szCs w:val="28"/>
          <w:lang w:val="uk-UA"/>
        </w:rPr>
        <w:t xml:space="preserve">3) фінансове управління виконавчого комітету Обухівської міської ради Київської області;  </w:t>
      </w:r>
    </w:p>
    <w:p w:rsidR="0020178B" w:rsidRPr="00D82D25" w:rsidRDefault="0020178B" w:rsidP="007B122A">
      <w:pPr>
        <w:pStyle w:val="a9"/>
        <w:spacing w:before="0" w:beforeAutospacing="0" w:after="0" w:afterAutospacing="0" w:line="20" w:lineRule="atLeast"/>
        <w:ind w:firstLine="426"/>
        <w:jc w:val="both"/>
        <w:rPr>
          <w:color w:val="000000" w:themeColor="text1"/>
          <w:sz w:val="28"/>
          <w:szCs w:val="28"/>
          <w:lang w:val="uk-UA"/>
        </w:rPr>
      </w:pPr>
      <w:r w:rsidRPr="00D82D25">
        <w:rPr>
          <w:color w:val="000000" w:themeColor="text1"/>
          <w:sz w:val="28"/>
          <w:szCs w:val="28"/>
          <w:lang w:val="uk-UA"/>
        </w:rPr>
        <w:t xml:space="preserve">4) управління освіти виконавчого комітету Обухівської міської ради Київської області;   </w:t>
      </w:r>
    </w:p>
    <w:p w:rsidR="0020178B" w:rsidRPr="00D82D25" w:rsidRDefault="0020178B" w:rsidP="007B122A">
      <w:pPr>
        <w:pStyle w:val="a9"/>
        <w:spacing w:before="0" w:beforeAutospacing="0" w:after="0" w:afterAutospacing="0" w:line="20" w:lineRule="atLeast"/>
        <w:ind w:firstLine="426"/>
        <w:jc w:val="both"/>
        <w:rPr>
          <w:color w:val="000000" w:themeColor="text1"/>
          <w:sz w:val="28"/>
          <w:szCs w:val="28"/>
          <w:lang w:val="uk-UA"/>
        </w:rPr>
      </w:pPr>
      <w:r w:rsidRPr="00D82D25">
        <w:rPr>
          <w:color w:val="000000" w:themeColor="text1"/>
          <w:sz w:val="28"/>
          <w:szCs w:val="28"/>
          <w:lang w:val="uk-UA"/>
        </w:rPr>
        <w:t>5) військова частина А</w:t>
      </w:r>
      <w:r w:rsidR="003536A2">
        <w:rPr>
          <w:color w:val="000000" w:themeColor="text1"/>
          <w:sz w:val="28"/>
          <w:szCs w:val="28"/>
          <w:lang w:val="uk-UA"/>
        </w:rPr>
        <w:t>7042</w:t>
      </w:r>
      <w:r w:rsidRPr="00D82D25">
        <w:rPr>
          <w:color w:val="000000" w:themeColor="text1"/>
          <w:sz w:val="28"/>
          <w:szCs w:val="28"/>
          <w:lang w:val="uk-UA"/>
        </w:rPr>
        <w:t xml:space="preserve"> (</w:t>
      </w:r>
      <w:r w:rsidR="003536A2">
        <w:rPr>
          <w:color w:val="000000" w:themeColor="text1"/>
          <w:sz w:val="28"/>
          <w:szCs w:val="28"/>
          <w:lang w:val="uk-UA"/>
        </w:rPr>
        <w:t>114-та</w:t>
      </w:r>
      <w:r w:rsidRPr="00D82D25">
        <w:rPr>
          <w:color w:val="000000" w:themeColor="text1"/>
          <w:sz w:val="28"/>
          <w:szCs w:val="28"/>
          <w:lang w:val="uk-UA"/>
        </w:rPr>
        <w:t xml:space="preserve"> окрем</w:t>
      </w:r>
      <w:r w:rsidR="003536A2">
        <w:rPr>
          <w:color w:val="000000" w:themeColor="text1"/>
          <w:sz w:val="28"/>
          <w:szCs w:val="28"/>
          <w:lang w:val="uk-UA"/>
        </w:rPr>
        <w:t>а бригада</w:t>
      </w:r>
      <w:r w:rsidRPr="00D82D25">
        <w:rPr>
          <w:color w:val="000000" w:themeColor="text1"/>
          <w:sz w:val="28"/>
          <w:szCs w:val="28"/>
          <w:lang w:val="uk-UA"/>
        </w:rPr>
        <w:t xml:space="preserve"> Сил територіальної оборони Збройних Сил України)</w:t>
      </w:r>
      <w:r w:rsidR="003536A2">
        <w:rPr>
          <w:color w:val="000000" w:themeColor="text1"/>
          <w:sz w:val="28"/>
          <w:szCs w:val="28"/>
          <w:lang w:val="uk-UA"/>
        </w:rPr>
        <w:t xml:space="preserve">, 5-й батальйон територіальної оборони військової частини А7042, </w:t>
      </w:r>
      <w:r w:rsidRPr="00D82D25">
        <w:rPr>
          <w:color w:val="000000" w:themeColor="text1"/>
          <w:sz w:val="28"/>
          <w:szCs w:val="28"/>
          <w:lang w:val="uk-UA"/>
        </w:rPr>
        <w:t xml:space="preserve"> інші військові частини (підрозділи) Сил оборони України;</w:t>
      </w:r>
    </w:p>
    <w:p w:rsidR="0020178B" w:rsidRPr="00D82D25" w:rsidRDefault="0020178B" w:rsidP="007B122A">
      <w:pPr>
        <w:pStyle w:val="a9"/>
        <w:spacing w:before="0" w:beforeAutospacing="0" w:after="0" w:afterAutospacing="0" w:line="20" w:lineRule="atLeast"/>
        <w:ind w:firstLine="426"/>
        <w:jc w:val="both"/>
        <w:rPr>
          <w:color w:val="000000" w:themeColor="text1"/>
          <w:sz w:val="28"/>
          <w:szCs w:val="28"/>
          <w:lang w:val="uk-UA"/>
        </w:rPr>
      </w:pPr>
      <w:r w:rsidRPr="00D82D25">
        <w:rPr>
          <w:color w:val="000000" w:themeColor="text1"/>
          <w:sz w:val="28"/>
          <w:szCs w:val="28"/>
          <w:lang w:val="uk-UA"/>
        </w:rPr>
        <w:t>6) Добровольче формування Обухівської міської територіальної громади №</w:t>
      </w:r>
      <w:r w:rsidR="007B122A" w:rsidRPr="00D82D25">
        <w:rPr>
          <w:color w:val="000000" w:themeColor="text1"/>
          <w:sz w:val="28"/>
          <w:szCs w:val="28"/>
          <w:lang w:val="uk-UA"/>
        </w:rPr>
        <w:t xml:space="preserve"> </w:t>
      </w:r>
      <w:r w:rsidRPr="00D82D25">
        <w:rPr>
          <w:color w:val="000000" w:themeColor="text1"/>
          <w:sz w:val="28"/>
          <w:szCs w:val="28"/>
          <w:lang w:val="uk-UA"/>
        </w:rPr>
        <w:t xml:space="preserve">1; </w:t>
      </w:r>
    </w:p>
    <w:p w:rsidR="007B122A" w:rsidRPr="00D82D25" w:rsidRDefault="0020178B" w:rsidP="00784ECF">
      <w:pPr>
        <w:pStyle w:val="a9"/>
        <w:spacing w:before="0" w:beforeAutospacing="0" w:after="0" w:afterAutospacing="0" w:line="20" w:lineRule="atLeast"/>
        <w:ind w:firstLine="426"/>
        <w:jc w:val="both"/>
        <w:rPr>
          <w:color w:val="000000" w:themeColor="text1"/>
          <w:sz w:val="28"/>
          <w:szCs w:val="28"/>
          <w:lang w:val="uk-UA"/>
        </w:rPr>
      </w:pPr>
      <w:r w:rsidRPr="00D82D25">
        <w:rPr>
          <w:color w:val="000000" w:themeColor="text1"/>
          <w:sz w:val="28"/>
          <w:szCs w:val="28"/>
          <w:lang w:val="uk-UA"/>
        </w:rPr>
        <w:t>7) Обухівський районний центр комплектування та соціальної підтримки</w:t>
      </w:r>
      <w:r w:rsidR="007B122A" w:rsidRPr="00D82D25">
        <w:rPr>
          <w:color w:val="000000" w:themeColor="text1"/>
          <w:sz w:val="28"/>
          <w:szCs w:val="28"/>
          <w:lang w:val="uk-UA"/>
        </w:rPr>
        <w:t>;</w:t>
      </w:r>
    </w:p>
    <w:p w:rsidR="0020178B" w:rsidRPr="00D82D25" w:rsidRDefault="007B122A" w:rsidP="007B122A">
      <w:pPr>
        <w:pStyle w:val="a9"/>
        <w:spacing w:before="0" w:beforeAutospacing="0" w:after="120" w:afterAutospacing="0" w:line="20" w:lineRule="atLeast"/>
        <w:ind w:firstLine="426"/>
        <w:jc w:val="both"/>
        <w:rPr>
          <w:color w:val="000000" w:themeColor="text1"/>
          <w:sz w:val="28"/>
          <w:szCs w:val="28"/>
          <w:lang w:val="uk-UA"/>
        </w:rPr>
      </w:pPr>
      <w:r w:rsidRPr="00D82D25">
        <w:rPr>
          <w:color w:val="000000" w:themeColor="text1"/>
          <w:sz w:val="28"/>
          <w:szCs w:val="28"/>
          <w:lang w:val="uk-UA"/>
        </w:rPr>
        <w:t>8) Обухівська районна військова (державна) адміністрація Київської області.</w:t>
      </w:r>
    </w:p>
    <w:p w:rsidR="0020178B" w:rsidRPr="00D82D25" w:rsidRDefault="0020178B" w:rsidP="007B122A">
      <w:pPr>
        <w:spacing w:after="120"/>
        <w:ind w:firstLine="709"/>
        <w:jc w:val="both"/>
        <w:rPr>
          <w:color w:val="000000" w:themeColor="text1"/>
        </w:rPr>
      </w:pPr>
      <w:r w:rsidRPr="00D82D25">
        <w:rPr>
          <w:color w:val="000000" w:themeColor="text1"/>
          <w:u w:val="single"/>
        </w:rPr>
        <w:t>Відповідальний виконавець:</w:t>
      </w:r>
      <w:r w:rsidRPr="00D82D25">
        <w:rPr>
          <w:color w:val="000000" w:themeColor="text1"/>
        </w:rPr>
        <w:t xml:space="preserve"> виконавчий комітет Обухівської міської ради Київської області.</w:t>
      </w:r>
    </w:p>
    <w:p w:rsidR="0020178B" w:rsidRPr="00D82D25" w:rsidRDefault="00784ECF" w:rsidP="007B122A">
      <w:pPr>
        <w:spacing w:after="120"/>
        <w:ind w:firstLine="709"/>
        <w:jc w:val="both"/>
        <w:rPr>
          <w:color w:val="000000" w:themeColor="text1"/>
        </w:rPr>
      </w:pPr>
      <w:r w:rsidRPr="00D82D25">
        <w:rPr>
          <w:color w:val="000000" w:themeColor="text1"/>
          <w:u w:val="single"/>
        </w:rPr>
        <w:t>Строки</w:t>
      </w:r>
      <w:r w:rsidR="0020178B" w:rsidRPr="00D82D25">
        <w:rPr>
          <w:color w:val="000000" w:themeColor="text1"/>
          <w:u w:val="single"/>
        </w:rPr>
        <w:t xml:space="preserve"> виконання:</w:t>
      </w:r>
      <w:r w:rsidR="0020178B" w:rsidRPr="00D82D25">
        <w:rPr>
          <w:color w:val="000000" w:themeColor="text1"/>
        </w:rPr>
        <w:t xml:space="preserve"> 2025-2026 роки.</w:t>
      </w:r>
    </w:p>
    <w:p w:rsidR="0020178B" w:rsidRPr="00D82D25" w:rsidRDefault="0020178B" w:rsidP="007B122A">
      <w:pPr>
        <w:ind w:firstLine="709"/>
        <w:jc w:val="both"/>
        <w:rPr>
          <w:color w:val="000000" w:themeColor="text1"/>
          <w:lang w:val="ru-RU"/>
        </w:rPr>
      </w:pPr>
      <w:r w:rsidRPr="00D82D25">
        <w:rPr>
          <w:color w:val="000000" w:themeColor="text1"/>
          <w:u w:val="single"/>
        </w:rPr>
        <w:t>Обсяги та джерела фінансування заходів Програми</w:t>
      </w:r>
      <w:r w:rsidRPr="00D82D25">
        <w:rPr>
          <w:color w:val="000000" w:themeColor="text1"/>
        </w:rPr>
        <w:t xml:space="preserve"> передбачається здійснювати за рахунок коштів міського бюджету, виходячи з конкретних завдань</w:t>
      </w:r>
      <w:r w:rsidRPr="00D82D25">
        <w:rPr>
          <w:color w:val="000000" w:themeColor="text1"/>
          <w:lang w:val="ru-RU"/>
        </w:rPr>
        <w:t xml:space="preserve"> </w:t>
      </w:r>
      <w:r w:rsidRPr="00D82D25">
        <w:rPr>
          <w:color w:val="000000" w:themeColor="text1"/>
        </w:rPr>
        <w:t>у межах наявного фінансового ресурсу, а  також, коштів з інших джерел, що не заборонені законодавством України</w:t>
      </w:r>
      <w:r w:rsidRPr="00D82D25">
        <w:rPr>
          <w:color w:val="000000" w:themeColor="text1"/>
          <w:lang w:val="ru-RU"/>
        </w:rPr>
        <w:t>.</w:t>
      </w:r>
    </w:p>
    <w:p w:rsidR="00784ECF" w:rsidRPr="00D82D25" w:rsidRDefault="00784ECF"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5459D1" w:rsidRDefault="005459D1" w:rsidP="00784ECF">
      <w:pPr>
        <w:tabs>
          <w:tab w:val="num" w:pos="540"/>
        </w:tabs>
        <w:ind w:right="-6"/>
        <w:jc w:val="both"/>
        <w:rPr>
          <w:color w:val="000000" w:themeColor="text1"/>
          <w:sz w:val="24"/>
          <w:szCs w:val="24"/>
        </w:rPr>
      </w:pPr>
    </w:p>
    <w:p w:rsidR="005459D1" w:rsidRDefault="005459D1" w:rsidP="00784ECF">
      <w:pPr>
        <w:tabs>
          <w:tab w:val="num" w:pos="540"/>
        </w:tabs>
        <w:ind w:right="-6"/>
        <w:jc w:val="both"/>
        <w:rPr>
          <w:color w:val="000000" w:themeColor="text1"/>
          <w:sz w:val="24"/>
          <w:szCs w:val="24"/>
        </w:rPr>
      </w:pPr>
    </w:p>
    <w:p w:rsidR="005459D1" w:rsidRDefault="005459D1" w:rsidP="00784ECF">
      <w:pPr>
        <w:tabs>
          <w:tab w:val="num" w:pos="540"/>
        </w:tabs>
        <w:ind w:right="-6"/>
        <w:jc w:val="both"/>
        <w:rPr>
          <w:color w:val="000000" w:themeColor="text1"/>
          <w:sz w:val="24"/>
          <w:szCs w:val="24"/>
        </w:rPr>
      </w:pPr>
    </w:p>
    <w:p w:rsidR="005459D1" w:rsidRDefault="005459D1" w:rsidP="00784ECF">
      <w:pPr>
        <w:tabs>
          <w:tab w:val="num" w:pos="540"/>
        </w:tabs>
        <w:ind w:right="-6"/>
        <w:jc w:val="both"/>
        <w:rPr>
          <w:color w:val="000000" w:themeColor="text1"/>
          <w:sz w:val="24"/>
          <w:szCs w:val="24"/>
        </w:rPr>
      </w:pPr>
    </w:p>
    <w:p w:rsidR="005459D1" w:rsidRDefault="005459D1"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D82D25" w:rsidRPr="00D82D25" w:rsidRDefault="00D82D25" w:rsidP="00784ECF">
      <w:pPr>
        <w:tabs>
          <w:tab w:val="num" w:pos="540"/>
        </w:tabs>
        <w:ind w:right="-6"/>
        <w:jc w:val="both"/>
        <w:rPr>
          <w:color w:val="000000" w:themeColor="text1"/>
          <w:sz w:val="24"/>
          <w:szCs w:val="24"/>
        </w:rPr>
      </w:pPr>
    </w:p>
    <w:p w:rsidR="00784ECF" w:rsidRPr="00D82D25" w:rsidRDefault="00784ECF" w:rsidP="00D82D25">
      <w:pPr>
        <w:tabs>
          <w:tab w:val="num" w:pos="540"/>
        </w:tabs>
        <w:jc w:val="both"/>
        <w:rPr>
          <w:color w:val="000000" w:themeColor="text1"/>
        </w:rPr>
      </w:pPr>
      <w:r w:rsidRPr="00D82D25">
        <w:rPr>
          <w:color w:val="000000" w:themeColor="text1"/>
          <w:sz w:val="24"/>
          <w:szCs w:val="24"/>
        </w:rPr>
        <w:t>Олександр ПРОЦЕНКО</w:t>
      </w:r>
    </w:p>
    <w:sectPr w:rsidR="00784ECF" w:rsidRPr="00D82D25" w:rsidSect="00DA3C93">
      <w:pgSz w:w="11906" w:h="16838" w:code="9"/>
      <w:pgMar w:top="851" w:right="567" w:bottom="1134" w:left="1560" w:header="1276" w:footer="1276" w:gutter="0"/>
      <w:pgNumType w:start="1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0704F"/>
    <w:multiLevelType w:val="hybridMultilevel"/>
    <w:tmpl w:val="C6928B2E"/>
    <w:lvl w:ilvl="0" w:tplc="978EA7F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30277B2"/>
    <w:multiLevelType w:val="hybridMultilevel"/>
    <w:tmpl w:val="7BE8EE2A"/>
    <w:lvl w:ilvl="0" w:tplc="00924764">
      <w:start w:val="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41756D"/>
    <w:multiLevelType w:val="hybridMultilevel"/>
    <w:tmpl w:val="74C8A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8940F3"/>
    <w:multiLevelType w:val="hybridMultilevel"/>
    <w:tmpl w:val="254AE3B4"/>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CBD29CC"/>
    <w:multiLevelType w:val="hybridMultilevel"/>
    <w:tmpl w:val="8244D4E6"/>
    <w:lvl w:ilvl="0" w:tplc="B63A52F2">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B76261C"/>
    <w:multiLevelType w:val="hybridMultilevel"/>
    <w:tmpl w:val="0324E3DC"/>
    <w:lvl w:ilvl="0" w:tplc="7EECC682">
      <w:start w:val="18"/>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50313AC5"/>
    <w:multiLevelType w:val="hybridMultilevel"/>
    <w:tmpl w:val="B63466B6"/>
    <w:lvl w:ilvl="0" w:tplc="2D906B0A">
      <w:start w:val="1"/>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7" w15:restartNumberingAfterBreak="0">
    <w:nsid w:val="510979A4"/>
    <w:multiLevelType w:val="hybridMultilevel"/>
    <w:tmpl w:val="80BAE1FE"/>
    <w:lvl w:ilvl="0" w:tplc="B5E6DB2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15:restartNumberingAfterBreak="0">
    <w:nsid w:val="6238398C"/>
    <w:multiLevelType w:val="hybridMultilevel"/>
    <w:tmpl w:val="DBA01204"/>
    <w:lvl w:ilvl="0" w:tplc="04220001">
      <w:start w:val="202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40F675C"/>
    <w:multiLevelType w:val="hybridMultilevel"/>
    <w:tmpl w:val="373A1726"/>
    <w:lvl w:ilvl="0" w:tplc="00924764">
      <w:start w:val="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C204719"/>
    <w:multiLevelType w:val="hybridMultilevel"/>
    <w:tmpl w:val="D214FC9E"/>
    <w:lvl w:ilvl="0" w:tplc="DE5E74F8">
      <w:start w:val="2"/>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6DDB44F9"/>
    <w:multiLevelType w:val="hybridMultilevel"/>
    <w:tmpl w:val="953A4004"/>
    <w:lvl w:ilvl="0" w:tplc="9FF042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79516A22"/>
    <w:multiLevelType w:val="hybridMultilevel"/>
    <w:tmpl w:val="CF6A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1"/>
  </w:num>
  <w:num w:numId="6">
    <w:abstractNumId w:val="9"/>
  </w:num>
  <w:num w:numId="7">
    <w:abstractNumId w:val="10"/>
  </w:num>
  <w:num w:numId="8">
    <w:abstractNumId w:val="4"/>
  </w:num>
  <w:num w:numId="9">
    <w:abstractNumId w:val="3"/>
  </w:num>
  <w:num w:numId="10">
    <w:abstractNumId w:val="8"/>
  </w:num>
  <w:num w:numId="11">
    <w:abstractNumId w:val="2"/>
  </w:num>
  <w:num w:numId="12">
    <w:abstractNumId w:val="12"/>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D1D"/>
    <w:rsid w:val="000D0DE7"/>
    <w:rsid w:val="001C4DAE"/>
    <w:rsid w:val="0020178B"/>
    <w:rsid w:val="00205865"/>
    <w:rsid w:val="00257178"/>
    <w:rsid w:val="002E6261"/>
    <w:rsid w:val="003536A2"/>
    <w:rsid w:val="003776AE"/>
    <w:rsid w:val="004C2721"/>
    <w:rsid w:val="005237BD"/>
    <w:rsid w:val="005459D1"/>
    <w:rsid w:val="005F2B9D"/>
    <w:rsid w:val="00693A76"/>
    <w:rsid w:val="00722441"/>
    <w:rsid w:val="00744F33"/>
    <w:rsid w:val="00784ECF"/>
    <w:rsid w:val="007B122A"/>
    <w:rsid w:val="0086105B"/>
    <w:rsid w:val="009C1308"/>
    <w:rsid w:val="00A258D4"/>
    <w:rsid w:val="00A97B0A"/>
    <w:rsid w:val="00AC2C34"/>
    <w:rsid w:val="00AF21BB"/>
    <w:rsid w:val="00B10E9E"/>
    <w:rsid w:val="00B43A33"/>
    <w:rsid w:val="00BC730A"/>
    <w:rsid w:val="00BD3D1D"/>
    <w:rsid w:val="00BE72B5"/>
    <w:rsid w:val="00C268BB"/>
    <w:rsid w:val="00C41CB1"/>
    <w:rsid w:val="00D811FC"/>
    <w:rsid w:val="00D82D25"/>
    <w:rsid w:val="00DA3C93"/>
    <w:rsid w:val="00DA7F44"/>
    <w:rsid w:val="00DE5622"/>
    <w:rsid w:val="00E126C3"/>
    <w:rsid w:val="00EE0D7A"/>
    <w:rsid w:val="00EF16C8"/>
    <w:rsid w:val="00F44D08"/>
    <w:rsid w:val="00F94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1F2A5C-09FF-41F7-8E68-990A20467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78B"/>
    <w:pPr>
      <w:spacing w:after="0" w:line="240" w:lineRule="auto"/>
    </w:pPr>
    <w:rPr>
      <w:rFonts w:ascii="Times New Roman" w:eastAsia="Times New Roman" w:hAnsi="Times New Roman" w:cs="Times New Roman"/>
      <w:sz w:val="28"/>
      <w:szCs w:val="28"/>
      <w:lang w:val="uk-UA" w:eastAsia="ru-RU"/>
    </w:rPr>
  </w:style>
  <w:style w:type="paragraph" w:styleId="2">
    <w:name w:val="heading 2"/>
    <w:basedOn w:val="a"/>
    <w:next w:val="a"/>
    <w:link w:val="20"/>
    <w:semiHidden/>
    <w:unhideWhenUsed/>
    <w:qFormat/>
    <w:rsid w:val="0020178B"/>
    <w:pPr>
      <w:keepNext/>
      <w:spacing w:before="240" w:after="60"/>
      <w:outlineLvl w:val="1"/>
    </w:pPr>
    <w:rPr>
      <w:rFonts w:ascii="Calibri Light" w:hAnsi="Calibri Light"/>
      <w:b/>
      <w:bCs/>
      <w:i/>
      <w:iCs/>
      <w:lang w:val="x-none"/>
    </w:rPr>
  </w:style>
  <w:style w:type="paragraph" w:styleId="7">
    <w:name w:val="heading 7"/>
    <w:basedOn w:val="a"/>
    <w:next w:val="a"/>
    <w:link w:val="70"/>
    <w:semiHidden/>
    <w:unhideWhenUsed/>
    <w:qFormat/>
    <w:rsid w:val="0020178B"/>
    <w:pPr>
      <w:spacing w:before="240" w:after="60"/>
      <w:outlineLvl w:val="6"/>
    </w:pPr>
    <w:rPr>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0178B"/>
    <w:rPr>
      <w:rFonts w:ascii="Calibri Light" w:eastAsia="Times New Roman" w:hAnsi="Calibri Light" w:cs="Times New Roman"/>
      <w:b/>
      <w:bCs/>
      <w:i/>
      <w:iCs/>
      <w:sz w:val="28"/>
      <w:szCs w:val="28"/>
      <w:lang w:val="x-none" w:eastAsia="ru-RU"/>
    </w:rPr>
  </w:style>
  <w:style w:type="character" w:customStyle="1" w:styleId="70">
    <w:name w:val="Заголовок 7 Знак"/>
    <w:basedOn w:val="a0"/>
    <w:link w:val="7"/>
    <w:semiHidden/>
    <w:rsid w:val="0020178B"/>
    <w:rPr>
      <w:rFonts w:ascii="Times New Roman" w:eastAsia="Times New Roman" w:hAnsi="Times New Roman" w:cs="Times New Roman"/>
      <w:sz w:val="24"/>
      <w:szCs w:val="24"/>
      <w:lang w:val="x-none" w:eastAsia="ru-RU"/>
    </w:rPr>
  </w:style>
  <w:style w:type="paragraph" w:customStyle="1" w:styleId="a3">
    <w:name w:val="Знак"/>
    <w:basedOn w:val="a"/>
    <w:rsid w:val="0020178B"/>
    <w:rPr>
      <w:rFonts w:ascii="Verdana" w:hAnsi="Verdana" w:cs="Verdana"/>
      <w:sz w:val="20"/>
      <w:szCs w:val="20"/>
      <w:lang w:val="en-US" w:eastAsia="en-US"/>
    </w:rPr>
  </w:style>
  <w:style w:type="paragraph" w:styleId="a4">
    <w:name w:val="Balloon Text"/>
    <w:basedOn w:val="a"/>
    <w:link w:val="a5"/>
    <w:semiHidden/>
    <w:rsid w:val="0020178B"/>
    <w:rPr>
      <w:rFonts w:ascii="Tahoma" w:hAnsi="Tahoma" w:cs="Tahoma"/>
      <w:sz w:val="16"/>
      <w:szCs w:val="16"/>
    </w:rPr>
  </w:style>
  <w:style w:type="character" w:customStyle="1" w:styleId="a5">
    <w:name w:val="Текст выноски Знак"/>
    <w:basedOn w:val="a0"/>
    <w:link w:val="a4"/>
    <w:semiHidden/>
    <w:rsid w:val="0020178B"/>
    <w:rPr>
      <w:rFonts w:ascii="Tahoma" w:eastAsia="Times New Roman" w:hAnsi="Tahoma" w:cs="Tahoma"/>
      <w:sz w:val="16"/>
      <w:szCs w:val="16"/>
      <w:lang w:val="uk-UA" w:eastAsia="ru-RU"/>
    </w:rPr>
  </w:style>
  <w:style w:type="paragraph" w:styleId="a6">
    <w:name w:val="header"/>
    <w:basedOn w:val="a"/>
    <w:link w:val="a7"/>
    <w:uiPriority w:val="99"/>
    <w:rsid w:val="0020178B"/>
    <w:pPr>
      <w:tabs>
        <w:tab w:val="center" w:pos="4677"/>
        <w:tab w:val="right" w:pos="9355"/>
      </w:tabs>
    </w:pPr>
  </w:style>
  <w:style w:type="character" w:customStyle="1" w:styleId="a7">
    <w:name w:val="Верхний колонтитул Знак"/>
    <w:basedOn w:val="a0"/>
    <w:link w:val="a6"/>
    <w:uiPriority w:val="99"/>
    <w:rsid w:val="0020178B"/>
    <w:rPr>
      <w:rFonts w:ascii="Times New Roman" w:eastAsia="Times New Roman" w:hAnsi="Times New Roman" w:cs="Times New Roman"/>
      <w:sz w:val="28"/>
      <w:szCs w:val="28"/>
      <w:lang w:val="uk-UA" w:eastAsia="ru-RU"/>
    </w:rPr>
  </w:style>
  <w:style w:type="character" w:styleId="a8">
    <w:name w:val="page number"/>
    <w:basedOn w:val="a0"/>
    <w:rsid w:val="0020178B"/>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qFormat/>
    <w:rsid w:val="0020178B"/>
    <w:pPr>
      <w:spacing w:before="100" w:beforeAutospacing="1" w:after="100" w:afterAutospacing="1"/>
    </w:pPr>
    <w:rPr>
      <w:sz w:val="24"/>
      <w:szCs w:val="24"/>
      <w:lang w:val="x-none" w:eastAsia="x-none"/>
    </w:rPr>
  </w:style>
  <w:style w:type="paragraph" w:styleId="ab">
    <w:name w:val="Body Text"/>
    <w:basedOn w:val="a"/>
    <w:link w:val="ac"/>
    <w:rsid w:val="0020178B"/>
    <w:pPr>
      <w:ind w:right="-1"/>
      <w:jc w:val="center"/>
    </w:pPr>
    <w:rPr>
      <w:b/>
      <w:sz w:val="27"/>
      <w:szCs w:val="20"/>
      <w:lang w:eastAsia="x-none"/>
    </w:rPr>
  </w:style>
  <w:style w:type="character" w:customStyle="1" w:styleId="ac">
    <w:name w:val="Основной текст Знак"/>
    <w:basedOn w:val="a0"/>
    <w:link w:val="ab"/>
    <w:rsid w:val="0020178B"/>
    <w:rPr>
      <w:rFonts w:ascii="Times New Roman" w:eastAsia="Times New Roman" w:hAnsi="Times New Roman" w:cs="Times New Roman"/>
      <w:b/>
      <w:sz w:val="27"/>
      <w:szCs w:val="20"/>
      <w:lang w:val="uk-UA" w:eastAsia="x-none"/>
    </w:rPr>
  </w:style>
  <w:style w:type="table" w:styleId="ad">
    <w:name w:val="Table Grid"/>
    <w:basedOn w:val="a1"/>
    <w:rsid w:val="002017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rsid w:val="0020178B"/>
    <w:pPr>
      <w:tabs>
        <w:tab w:val="center" w:pos="4819"/>
        <w:tab w:val="right" w:pos="9639"/>
      </w:tabs>
    </w:pPr>
    <w:rPr>
      <w:lang w:eastAsia="x-none"/>
    </w:rPr>
  </w:style>
  <w:style w:type="character" w:customStyle="1" w:styleId="af">
    <w:name w:val="Нижний колонтитул Знак"/>
    <w:basedOn w:val="a0"/>
    <w:link w:val="ae"/>
    <w:rsid w:val="0020178B"/>
    <w:rPr>
      <w:rFonts w:ascii="Times New Roman" w:eastAsia="Times New Roman" w:hAnsi="Times New Roman" w:cs="Times New Roman"/>
      <w:sz w:val="28"/>
      <w:szCs w:val="28"/>
      <w:lang w:val="uk-UA" w:eastAsia="x-none"/>
    </w:rPr>
  </w:style>
  <w:style w:type="character" w:styleId="af0">
    <w:name w:val="Hyperlink"/>
    <w:uiPriority w:val="99"/>
    <w:unhideWhenUsed/>
    <w:rsid w:val="0020178B"/>
    <w:rPr>
      <w:color w:val="0000FF"/>
      <w:u w:val="single"/>
    </w:rPr>
  </w:style>
  <w:style w:type="character" w:styleId="af1">
    <w:name w:val="Strong"/>
    <w:uiPriority w:val="22"/>
    <w:qFormat/>
    <w:rsid w:val="0020178B"/>
    <w:rPr>
      <w:b/>
      <w:bCs/>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20178B"/>
    <w:rPr>
      <w:rFonts w:ascii="Times New Roman" w:eastAsia="Times New Roman" w:hAnsi="Times New Roman" w:cs="Times New Roman"/>
      <w:sz w:val="24"/>
      <w:szCs w:val="24"/>
      <w:lang w:val="x-none" w:eastAsia="x-none"/>
    </w:rPr>
  </w:style>
  <w:style w:type="character" w:customStyle="1" w:styleId="rvts44">
    <w:name w:val="rvts44"/>
    <w:rsid w:val="0020178B"/>
  </w:style>
  <w:style w:type="paragraph" w:styleId="af2">
    <w:name w:val="List Paragraph"/>
    <w:basedOn w:val="a"/>
    <w:link w:val="af3"/>
    <w:uiPriority w:val="34"/>
    <w:qFormat/>
    <w:rsid w:val="0020178B"/>
    <w:pPr>
      <w:ind w:left="720"/>
      <w:contextualSpacing/>
    </w:pPr>
    <w:rPr>
      <w:sz w:val="24"/>
      <w:szCs w:val="24"/>
      <w:lang w:val="x-none" w:eastAsia="x-none"/>
    </w:rPr>
  </w:style>
  <w:style w:type="character" w:customStyle="1" w:styleId="af3">
    <w:name w:val="Абзац списка Знак"/>
    <w:link w:val="af2"/>
    <w:uiPriority w:val="34"/>
    <w:locked/>
    <w:rsid w:val="0020178B"/>
    <w:rPr>
      <w:rFonts w:ascii="Times New Roman" w:eastAsia="Times New Roman" w:hAnsi="Times New Roman" w:cs="Times New Roman"/>
      <w:sz w:val="24"/>
      <w:szCs w:val="24"/>
      <w:lang w:val="x-none" w:eastAsia="x-none"/>
    </w:rPr>
  </w:style>
  <w:style w:type="paragraph" w:customStyle="1" w:styleId="rvps2">
    <w:name w:val="rvps2"/>
    <w:basedOn w:val="a"/>
    <w:rsid w:val="0020178B"/>
    <w:pPr>
      <w:spacing w:before="100" w:beforeAutospacing="1" w:after="100" w:afterAutospacing="1"/>
    </w:pPr>
    <w:rPr>
      <w:sz w:val="24"/>
      <w:szCs w:val="24"/>
      <w:lang w:val="ru-RU"/>
    </w:rPr>
  </w:style>
  <w:style w:type="character" w:customStyle="1" w:styleId="af4">
    <w:name w:val="Основной текст_"/>
    <w:link w:val="21"/>
    <w:locked/>
    <w:rsid w:val="0020178B"/>
    <w:rPr>
      <w:shd w:val="clear" w:color="auto" w:fill="FFFFFF"/>
    </w:rPr>
  </w:style>
  <w:style w:type="paragraph" w:customStyle="1" w:styleId="21">
    <w:name w:val="Основной текст2"/>
    <w:basedOn w:val="a"/>
    <w:link w:val="af4"/>
    <w:rsid w:val="0020178B"/>
    <w:pPr>
      <w:widowControl w:val="0"/>
      <w:shd w:val="clear" w:color="auto" w:fill="FFFFFF"/>
      <w:spacing w:before="900" w:line="298" w:lineRule="exact"/>
      <w:ind w:hanging="360"/>
      <w:jc w:val="both"/>
    </w:pPr>
    <w:rPr>
      <w:rFonts w:asciiTheme="minorHAnsi" w:eastAsiaTheme="minorHAnsi" w:hAnsiTheme="minorHAnsi" w:cstheme="minorBidi"/>
      <w:sz w:val="22"/>
      <w:szCs w:val="22"/>
      <w:shd w:val="clear" w:color="auto" w:fill="FFFFFF"/>
      <w:lang w:val="ru-RU" w:eastAsia="en-US"/>
    </w:rPr>
  </w:style>
  <w:style w:type="paragraph" w:styleId="af5">
    <w:name w:val="No Spacing"/>
    <w:link w:val="af6"/>
    <w:qFormat/>
    <w:rsid w:val="0020178B"/>
    <w:pPr>
      <w:spacing w:after="0" w:line="240" w:lineRule="auto"/>
    </w:pPr>
    <w:rPr>
      <w:rFonts w:ascii="Times New Roman" w:eastAsia="Times New Roman" w:hAnsi="Times New Roman" w:cs="Times New Roman"/>
      <w:sz w:val="24"/>
      <w:szCs w:val="24"/>
      <w:lang w:val="uk-UA" w:eastAsia="uk-UA"/>
    </w:rPr>
  </w:style>
  <w:style w:type="character" w:customStyle="1" w:styleId="af6">
    <w:name w:val="Без интервала Знак"/>
    <w:link w:val="af5"/>
    <w:locked/>
    <w:rsid w:val="0020178B"/>
    <w:rPr>
      <w:rFonts w:ascii="Times New Roman" w:eastAsia="Times New Roman" w:hAnsi="Times New Roman" w:cs="Times New Roman"/>
      <w:sz w:val="24"/>
      <w:szCs w:val="24"/>
      <w:lang w:val="uk-UA" w:eastAsia="uk-UA"/>
    </w:rPr>
  </w:style>
  <w:style w:type="paragraph" w:customStyle="1" w:styleId="1">
    <w:name w:val="Без интервала1"/>
    <w:link w:val="NoSpacingChar"/>
    <w:rsid w:val="0020178B"/>
    <w:pPr>
      <w:spacing w:after="0"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1"/>
    <w:locked/>
    <w:rsid w:val="0020178B"/>
    <w:rPr>
      <w:rFonts w:ascii="Times New Roman" w:eastAsia="Times New Roman" w:hAnsi="Times New Roman" w:cs="Times New Roman"/>
      <w:sz w:val="24"/>
      <w:szCs w:val="24"/>
      <w:lang w:eastAsia="ru-RU"/>
    </w:rPr>
  </w:style>
  <w:style w:type="character" w:customStyle="1" w:styleId="rvts9">
    <w:name w:val="rvts9"/>
    <w:rsid w:val="0020178B"/>
  </w:style>
  <w:style w:type="character" w:customStyle="1" w:styleId="rvts46">
    <w:name w:val="rvts46"/>
    <w:rsid w:val="0020178B"/>
  </w:style>
  <w:style w:type="character" w:customStyle="1" w:styleId="rvts37">
    <w:name w:val="rvts37"/>
    <w:rsid w:val="0020178B"/>
  </w:style>
  <w:style w:type="character" w:styleId="af7">
    <w:name w:val="Emphasis"/>
    <w:basedOn w:val="a0"/>
    <w:uiPriority w:val="20"/>
    <w:qFormat/>
    <w:rsid w:val="00BC73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460-17" TargetMode="External"/><Relationship Id="rId3" Type="http://schemas.openxmlformats.org/officeDocument/2006/relationships/styles" Target="styles.xml"/><Relationship Id="rId7" Type="http://schemas.openxmlformats.org/officeDocument/2006/relationships/hyperlink" Target="http://zakon.rada.gov.ua/go/193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rada.gov.ua/go/1932-1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99EE6-476B-485A-AC93-B4A0ADEF4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26663</Words>
  <Characters>15199</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user22</cp:lastModifiedBy>
  <cp:revision>7</cp:revision>
  <cp:lastPrinted>2025-08-11T04:59:00Z</cp:lastPrinted>
  <dcterms:created xsi:type="dcterms:W3CDTF">2025-08-07T09:03:00Z</dcterms:created>
  <dcterms:modified xsi:type="dcterms:W3CDTF">2025-08-12T06:14:00Z</dcterms:modified>
</cp:coreProperties>
</file>